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87C" w:rsidRDefault="00AE187C" w:rsidP="00AE187C">
      <w:pPr>
        <w:spacing w:line="400" w:lineRule="exact"/>
        <w:rPr>
          <w:rFonts w:ascii="仿宋_GB2312" w:eastAsia="仿宋_GB2312"/>
          <w:sz w:val="32"/>
          <w:szCs w:val="32"/>
        </w:rPr>
      </w:pPr>
      <w:r>
        <w:rPr>
          <w:rFonts w:ascii="黑体" w:eastAsia="黑体" w:hint="eastAsia"/>
          <w:sz w:val="32"/>
          <w:szCs w:val="32"/>
        </w:rPr>
        <w:t>附件4</w:t>
      </w:r>
    </w:p>
    <w:p w:rsidR="00AE187C" w:rsidRDefault="00AE187C" w:rsidP="00AE187C">
      <w:pPr>
        <w:spacing w:line="400" w:lineRule="exact"/>
        <w:rPr>
          <w:rFonts w:ascii="仿宋_GB2312" w:hAnsi="Arial" w:cs="仿宋_GB2312" w:hint="eastAsia"/>
        </w:rPr>
      </w:pPr>
      <w:r>
        <w:rPr>
          <w:rFonts w:ascii="仿宋_GB2312" w:hAnsi="宋体" w:cs="仿宋_GB2312" w:hint="eastAsia"/>
        </w:rPr>
        <w:t xml:space="preserve">                                                       </w:t>
      </w:r>
    </w:p>
    <w:p w:rsidR="00AE187C" w:rsidRDefault="00AE187C" w:rsidP="00AE187C">
      <w:pPr>
        <w:spacing w:line="500" w:lineRule="exact"/>
        <w:rPr>
          <w:rFonts w:ascii="仿宋_GB2312" w:eastAsia="仿宋_GB2312" w:hint="eastAsia"/>
          <w:sz w:val="32"/>
          <w:szCs w:val="32"/>
        </w:rPr>
      </w:pPr>
      <w:r>
        <w:rPr>
          <w:rFonts w:ascii="仿宋_GB2312" w:eastAsia="仿宋_GB2312" w:hint="eastAsia"/>
          <w:sz w:val="32"/>
          <w:szCs w:val="32"/>
        </w:rPr>
        <w:t>文书参考范本三</w:t>
      </w:r>
    </w:p>
    <w:p w:rsidR="00AE187C" w:rsidRDefault="00AE187C" w:rsidP="00AE187C">
      <w:pPr>
        <w:jc w:val="center"/>
        <w:rPr>
          <w:rFonts w:ascii="仿宋_GB2312" w:hAnsi="宋体" w:cs="仿宋_GB2312" w:hint="eastAsia"/>
          <w:b/>
          <w:bCs/>
          <w:sz w:val="28"/>
          <w:szCs w:val="28"/>
        </w:rPr>
      </w:pPr>
      <w:r>
        <w:rPr>
          <w:rFonts w:ascii="仿宋_GB2312" w:hAnsi="宋体" w:cs="仿宋_GB2312" w:hint="eastAsia"/>
        </w:rPr>
        <w:t xml:space="preserve">                                                 </w:t>
      </w:r>
      <w:r>
        <w:rPr>
          <w:rFonts w:ascii="宋体" w:hAnsi="宋体" w:hint="eastAsia"/>
          <w:u w:val="single"/>
        </w:rPr>
        <w:t xml:space="preserve"> </w:t>
      </w:r>
      <w:r>
        <w:rPr>
          <w:rFonts w:ascii="宋体" w:hAnsi="宋体" w:hint="eastAsia"/>
          <w:sz w:val="28"/>
          <w:szCs w:val="28"/>
          <w:u w:val="single"/>
        </w:rPr>
        <w:t>(xxx）</w:t>
      </w:r>
      <w:r>
        <w:rPr>
          <w:rFonts w:ascii="宋体" w:hAnsi="宋体" w:cs="仿宋_GB2312" w:hint="eastAsia"/>
          <w:sz w:val="28"/>
          <w:szCs w:val="28"/>
        </w:rPr>
        <w:t>绿</w:t>
      </w:r>
      <w:proofErr w:type="gramStart"/>
      <w:r>
        <w:rPr>
          <w:rFonts w:ascii="宋体" w:hAnsi="宋体" w:cs="仿宋_GB2312" w:hint="eastAsia"/>
          <w:sz w:val="28"/>
          <w:szCs w:val="28"/>
        </w:rPr>
        <w:t>砼</w:t>
      </w:r>
      <w:proofErr w:type="gramEnd"/>
      <w:r>
        <w:rPr>
          <w:rFonts w:ascii="宋体" w:hAnsi="宋体" w:cs="仿宋_GB2312" w:hint="eastAsia"/>
          <w:sz w:val="28"/>
          <w:szCs w:val="28"/>
        </w:rPr>
        <w:t>评审</w:t>
      </w:r>
      <w:r>
        <w:rPr>
          <w:rFonts w:ascii="仿宋_GB2312" w:eastAsia="仿宋_GB2312" w:hint="eastAsia"/>
          <w:sz w:val="28"/>
          <w:szCs w:val="28"/>
        </w:rPr>
        <w:t>[</w:t>
      </w:r>
      <w:r>
        <w:rPr>
          <w:rFonts w:ascii="仿宋_GB2312" w:eastAsia="仿宋_GB2312" w:hAnsi="Arial" w:hint="eastAsia"/>
          <w:sz w:val="28"/>
          <w:szCs w:val="28"/>
        </w:rPr>
        <w:t>201</w:t>
      </w:r>
      <w:r>
        <w:rPr>
          <w:rFonts w:ascii="仿宋_GB2312" w:hAnsi="Arial" w:cs="仿宋_GB2312" w:hint="eastAsia"/>
          <w:sz w:val="28"/>
          <w:szCs w:val="28"/>
        </w:rPr>
        <w:t>7</w:t>
      </w:r>
      <w:r>
        <w:rPr>
          <w:rFonts w:ascii="仿宋_GB2312" w:eastAsia="仿宋_GB2312" w:hAnsi="Arial" w:hint="eastAsia"/>
          <w:sz w:val="28"/>
          <w:szCs w:val="28"/>
        </w:rPr>
        <w:t xml:space="preserve">] </w:t>
      </w:r>
      <w:r>
        <w:rPr>
          <w:rFonts w:ascii="仿宋_GB2312" w:hAnsi="Arial" w:cs="仿宋_GB2312" w:hint="eastAsia"/>
          <w:sz w:val="28"/>
          <w:szCs w:val="28"/>
        </w:rPr>
        <w:t>xxx</w:t>
      </w:r>
      <w:r>
        <w:rPr>
          <w:rFonts w:ascii="宋体" w:hAnsi="宋体" w:cs="仿宋_GB2312" w:hint="eastAsia"/>
          <w:sz w:val="28"/>
          <w:szCs w:val="28"/>
        </w:rPr>
        <w:t>号</w:t>
      </w:r>
    </w:p>
    <w:p w:rsidR="00AE187C" w:rsidRDefault="00AE187C" w:rsidP="00AE187C">
      <w:pPr>
        <w:jc w:val="center"/>
        <w:rPr>
          <w:rFonts w:ascii="仿宋_GB2312" w:hAnsi="宋体" w:cs="仿宋_GB2312" w:hint="eastAsia"/>
          <w:b/>
          <w:bCs/>
          <w:sz w:val="44"/>
          <w:szCs w:val="44"/>
        </w:rPr>
      </w:pPr>
      <w:r>
        <w:rPr>
          <w:rFonts w:ascii="宋体" w:hAnsi="宋体" w:cs="仿宋_GB2312" w:hint="eastAsia"/>
          <w:b/>
          <w:bCs/>
          <w:sz w:val="44"/>
          <w:szCs w:val="44"/>
        </w:rPr>
        <w:t>绿色生产评价（试点）现场核查通知书</w:t>
      </w:r>
    </w:p>
    <w:p w:rsidR="00AE187C" w:rsidRDefault="00AE187C" w:rsidP="00AE187C">
      <w:pPr>
        <w:rPr>
          <w:rFonts w:ascii="仿宋_GB2312" w:eastAsia="仿宋_GB2312" w:hint="eastAsia"/>
          <w:b/>
          <w:bCs/>
          <w:sz w:val="44"/>
          <w:szCs w:val="44"/>
          <w:u w:val="single"/>
        </w:rPr>
      </w:pPr>
      <w:r>
        <w:rPr>
          <w:rFonts w:ascii="仿宋_GB2312" w:hAnsi="宋体" w:hint="eastAsia"/>
          <w:sz w:val="28"/>
          <w:szCs w:val="28"/>
          <w:u w:val="single"/>
        </w:rPr>
        <w:t xml:space="preserve">   </w:t>
      </w:r>
      <w:r>
        <w:rPr>
          <w:rFonts w:ascii="宋体" w:hAnsi="宋体" w:hint="eastAsia"/>
          <w:sz w:val="28"/>
          <w:szCs w:val="28"/>
          <w:u w:val="single"/>
        </w:rPr>
        <w:t>（企业）</w:t>
      </w:r>
      <w:r>
        <w:rPr>
          <w:rFonts w:ascii="仿宋_GB2312" w:hAnsi="宋体" w:hint="eastAsia"/>
          <w:sz w:val="28"/>
          <w:szCs w:val="28"/>
          <w:u w:val="single"/>
        </w:rPr>
        <w:t xml:space="preserve">                         </w:t>
      </w:r>
      <w:r>
        <w:rPr>
          <w:rFonts w:ascii="宋体" w:hAnsi="宋体" w:cs="仿宋_GB2312" w:hint="eastAsia"/>
          <w:b/>
          <w:bCs/>
          <w:sz w:val="30"/>
          <w:szCs w:val="30"/>
          <w:u w:val="single"/>
        </w:rPr>
        <w:t>：</w:t>
      </w:r>
    </w:p>
    <w:p w:rsidR="00AE187C" w:rsidRDefault="00AE187C" w:rsidP="00AE187C">
      <w:pPr>
        <w:pStyle w:val="a3"/>
        <w:ind w:firstLineChars="200" w:firstLine="640"/>
        <w:rPr>
          <w:rFonts w:ascii="仿宋_GB2312" w:eastAsia="仿宋_GB2312" w:hint="eastAsia"/>
          <w:sz w:val="32"/>
          <w:szCs w:val="32"/>
        </w:rPr>
      </w:pPr>
      <w:r>
        <w:rPr>
          <w:rFonts w:ascii="仿宋_GB2312" w:eastAsia="仿宋_GB2312" w:hint="eastAsia"/>
          <w:sz w:val="32"/>
          <w:szCs w:val="32"/>
        </w:rPr>
        <w:t>根据《住房城乡建设部 工业和信息化部关于印发</w:t>
      </w:r>
      <w:r>
        <w:rPr>
          <w:rFonts w:ascii="仿宋_GB2312" w:eastAsia="仿宋_GB2312" w:hAnsi="宋体" w:hint="eastAsia"/>
          <w:sz w:val="32"/>
          <w:szCs w:val="32"/>
        </w:rPr>
        <w:t>〈预拌</w:t>
      </w:r>
      <w:r>
        <w:rPr>
          <w:rFonts w:ascii="仿宋_GB2312" w:eastAsia="仿宋_GB2312" w:hint="eastAsia"/>
          <w:sz w:val="32"/>
          <w:szCs w:val="32"/>
        </w:rPr>
        <w:t>混凝土绿色生产评价标识</w:t>
      </w:r>
      <w:r>
        <w:rPr>
          <w:rFonts w:ascii="仿宋_GB2312" w:eastAsia="仿宋_GB2312" w:hAnsi="宋体" w:hint="eastAsia"/>
          <w:sz w:val="32"/>
          <w:szCs w:val="32"/>
        </w:rPr>
        <w:t>管理办法（试行）〉的</w:t>
      </w:r>
      <w:r>
        <w:rPr>
          <w:rFonts w:ascii="仿宋_GB2312" w:eastAsia="仿宋_GB2312" w:hint="eastAsia"/>
          <w:sz w:val="32"/>
          <w:szCs w:val="32"/>
        </w:rPr>
        <w:t>通知》（建标〔2016〕15号）、《</w:t>
      </w:r>
      <w:r>
        <w:rPr>
          <w:rFonts w:ascii="仿宋_GB2312" w:eastAsia="仿宋_GB2312" w:hAnsi="宋体" w:hint="eastAsia"/>
          <w:sz w:val="32"/>
          <w:szCs w:val="32"/>
        </w:rPr>
        <w:t>〈</w:t>
      </w:r>
      <w:r>
        <w:rPr>
          <w:rFonts w:ascii="仿宋_GB2312" w:eastAsia="仿宋_GB2312" w:hint="eastAsia"/>
          <w:sz w:val="32"/>
          <w:szCs w:val="32"/>
        </w:rPr>
        <w:t>预拌混凝土绿色生产及管理技术规程</w:t>
      </w:r>
      <w:r>
        <w:rPr>
          <w:rFonts w:ascii="仿宋_GB2312" w:eastAsia="仿宋_GB2312" w:hAnsi="宋体" w:hint="eastAsia"/>
          <w:sz w:val="32"/>
          <w:szCs w:val="32"/>
        </w:rPr>
        <w:t>〉广东省实施细则</w:t>
      </w:r>
      <w:r>
        <w:rPr>
          <w:rFonts w:ascii="仿宋_GB2312" w:eastAsia="仿宋_GB2312" w:hint="eastAsia"/>
          <w:sz w:val="32"/>
          <w:szCs w:val="32"/>
        </w:rPr>
        <w:t>》DBJ/T15-117-2016和《广东省住房和城乡建设厅关于开展预拌混凝土绿色生产评价试点工作的通知》（粤</w:t>
      </w:r>
      <w:proofErr w:type="gramStart"/>
      <w:r>
        <w:rPr>
          <w:rFonts w:ascii="仿宋_GB2312" w:eastAsia="仿宋_GB2312" w:hint="eastAsia"/>
          <w:sz w:val="32"/>
          <w:szCs w:val="32"/>
        </w:rPr>
        <w:t>建散函</w:t>
      </w:r>
      <w:proofErr w:type="gramEnd"/>
      <w:r>
        <w:rPr>
          <w:rFonts w:ascii="仿宋_GB2312" w:eastAsia="仿宋_GB2312" w:hint="eastAsia"/>
          <w:sz w:val="32"/>
          <w:szCs w:val="32"/>
        </w:rPr>
        <w:t>〔2017〕1540号）的要求及绿色生产评价试点的工作程序，现对你单位（受理编号为</w:t>
      </w:r>
      <w:r>
        <w:rPr>
          <w:rFonts w:ascii="仿宋_GB2312" w:eastAsia="仿宋_GB2312" w:hint="eastAsia"/>
          <w:sz w:val="32"/>
          <w:szCs w:val="32"/>
          <w:u w:val="single"/>
        </w:rPr>
        <w:t xml:space="preserve">                       </w:t>
      </w:r>
      <w:r>
        <w:rPr>
          <w:rFonts w:ascii="仿宋_GB2312" w:eastAsia="仿宋_GB2312" w:hint="eastAsia"/>
          <w:sz w:val="32"/>
          <w:szCs w:val="32"/>
        </w:rPr>
        <w:t>）的申请事项现场核查（</w:t>
      </w:r>
      <w:r>
        <w:rPr>
          <w:rFonts w:ascii="仿宋_GB2312" w:eastAsia="仿宋_GB2312" w:hint="eastAsia"/>
          <w:sz w:val="28"/>
          <w:szCs w:val="28"/>
          <w:u w:val="single"/>
        </w:rPr>
        <w:t>首次</w:t>
      </w:r>
      <w:r>
        <w:rPr>
          <w:rFonts w:ascii="仿宋_GB2312" w:eastAsia="仿宋_GB2312" w:hint="eastAsia"/>
          <w:sz w:val="32"/>
          <w:szCs w:val="32"/>
        </w:rPr>
        <w:t>）的有关事宜通知如下：</w:t>
      </w:r>
    </w:p>
    <w:p w:rsidR="00AE187C" w:rsidRDefault="00AE187C" w:rsidP="00AE187C">
      <w:pPr>
        <w:pStyle w:val="a3"/>
        <w:spacing w:line="500" w:lineRule="exact"/>
        <w:rPr>
          <w:rFonts w:ascii="仿宋_GB2312" w:eastAsia="仿宋_GB2312" w:hint="eastAsia"/>
          <w:sz w:val="32"/>
          <w:szCs w:val="32"/>
        </w:rPr>
      </w:pPr>
      <w:r>
        <w:rPr>
          <w:rFonts w:ascii="仿宋_GB2312" w:eastAsia="仿宋_GB2312" w:hint="eastAsia"/>
          <w:sz w:val="32"/>
          <w:szCs w:val="32"/>
        </w:rPr>
        <w:t xml:space="preserve">    现场核查时间：</w:t>
      </w:r>
      <w:r>
        <w:rPr>
          <w:rFonts w:ascii="仿宋_GB2312" w:eastAsia="仿宋_GB2312" w:hint="eastAsia"/>
          <w:sz w:val="32"/>
          <w:szCs w:val="32"/>
          <w:u w:val="single"/>
        </w:rPr>
        <w:t xml:space="preserve">           </w:t>
      </w:r>
      <w:r>
        <w:rPr>
          <w:rFonts w:ascii="仿宋_GB2312" w:eastAsia="仿宋_GB2312" w:hint="eastAsia"/>
          <w:sz w:val="32"/>
          <w:szCs w:val="32"/>
        </w:rPr>
        <w:t xml:space="preserve"> 至</w:t>
      </w:r>
      <w:r>
        <w:rPr>
          <w:rFonts w:ascii="仿宋_GB2312" w:eastAsia="仿宋_GB2312" w:hint="eastAsia"/>
          <w:sz w:val="32"/>
          <w:szCs w:val="32"/>
          <w:u w:val="single"/>
        </w:rPr>
        <w:t xml:space="preserve">           </w:t>
      </w:r>
      <w:r>
        <w:rPr>
          <w:rFonts w:ascii="仿宋_GB2312" w:eastAsia="仿宋_GB2312" w:hint="eastAsia"/>
          <w:sz w:val="32"/>
          <w:szCs w:val="32"/>
        </w:rPr>
        <w:t xml:space="preserve"> 共</w:t>
      </w:r>
      <w:r>
        <w:rPr>
          <w:rFonts w:ascii="仿宋_GB2312" w:eastAsia="仿宋_GB2312" w:hint="eastAsia"/>
          <w:sz w:val="32"/>
          <w:szCs w:val="32"/>
          <w:u w:val="single"/>
        </w:rPr>
        <w:t xml:space="preserve">    </w:t>
      </w:r>
      <w:r>
        <w:rPr>
          <w:rFonts w:ascii="仿宋_GB2312" w:eastAsia="仿宋_GB2312" w:hint="eastAsia"/>
          <w:sz w:val="32"/>
          <w:szCs w:val="32"/>
        </w:rPr>
        <w:t>天</w:t>
      </w:r>
    </w:p>
    <w:p w:rsidR="00AE187C" w:rsidRDefault="00AE187C" w:rsidP="00AE187C">
      <w:pPr>
        <w:pStyle w:val="a3"/>
        <w:spacing w:line="500" w:lineRule="exact"/>
        <w:rPr>
          <w:rFonts w:ascii="仿宋_GB2312" w:eastAsia="仿宋_GB2312" w:hint="eastAsia"/>
          <w:sz w:val="32"/>
          <w:szCs w:val="32"/>
        </w:rPr>
      </w:pPr>
      <w:r>
        <w:rPr>
          <w:rFonts w:ascii="仿宋_GB2312" w:eastAsia="仿宋_GB2312" w:hint="eastAsia"/>
          <w:sz w:val="32"/>
          <w:szCs w:val="32"/>
        </w:rPr>
        <w:t xml:space="preserve">    现场核查评审组组成：</w:t>
      </w:r>
    </w:p>
    <w:tbl>
      <w:tblPr>
        <w:tblW w:w="8938" w:type="dxa"/>
        <w:tblInd w:w="135" w:type="dxa"/>
        <w:tblLayout w:type="fixed"/>
        <w:tblLook w:val="04A0"/>
      </w:tblPr>
      <w:tblGrid>
        <w:gridCol w:w="1467"/>
        <w:gridCol w:w="1151"/>
        <w:gridCol w:w="1211"/>
        <w:gridCol w:w="1492"/>
        <w:gridCol w:w="2304"/>
        <w:gridCol w:w="1313"/>
      </w:tblGrid>
      <w:tr w:rsidR="00AE187C" w:rsidTr="00AE187C">
        <w:trPr>
          <w:trHeight w:val="699"/>
        </w:trPr>
        <w:tc>
          <w:tcPr>
            <w:tcW w:w="1467" w:type="dxa"/>
            <w:tcBorders>
              <w:top w:val="single" w:sz="4" w:space="0" w:color="auto"/>
              <w:left w:val="single" w:sz="4" w:space="0" w:color="auto"/>
              <w:bottom w:val="single" w:sz="4" w:space="0" w:color="auto"/>
              <w:right w:val="single" w:sz="4" w:space="0" w:color="auto"/>
            </w:tcBorders>
            <w:vAlign w:val="center"/>
            <w:hideMark/>
          </w:tcPr>
          <w:p w:rsidR="00AE187C" w:rsidRDefault="00AE187C">
            <w:pPr>
              <w:pStyle w:val="a3"/>
              <w:spacing w:line="280" w:lineRule="exact"/>
              <w:jc w:val="center"/>
              <w:rPr>
                <w:rFonts w:ascii="仿宋_GB2312" w:eastAsia="仿宋_GB2312" w:cs="Times New Roman"/>
                <w:sz w:val="32"/>
                <w:szCs w:val="32"/>
              </w:rPr>
            </w:pPr>
            <w:bookmarkStart w:id="0" w:name="PO_parameters"/>
            <w:bookmarkEnd w:id="0"/>
            <w:r>
              <w:rPr>
                <w:rFonts w:ascii="仿宋_GB2312" w:eastAsia="仿宋_GB2312" w:cs="Times New Roman" w:hint="eastAsia"/>
                <w:sz w:val="32"/>
                <w:szCs w:val="32"/>
              </w:rPr>
              <w:t>评审员组成</w:t>
            </w:r>
          </w:p>
        </w:tc>
        <w:tc>
          <w:tcPr>
            <w:tcW w:w="1151" w:type="dxa"/>
            <w:tcBorders>
              <w:top w:val="single" w:sz="4" w:space="0" w:color="auto"/>
              <w:left w:val="nil"/>
              <w:bottom w:val="single" w:sz="4" w:space="0" w:color="auto"/>
              <w:right w:val="single" w:sz="4" w:space="0" w:color="auto"/>
            </w:tcBorders>
            <w:vAlign w:val="center"/>
            <w:hideMark/>
          </w:tcPr>
          <w:p w:rsidR="00AE187C" w:rsidRDefault="00AE187C">
            <w:pPr>
              <w:pStyle w:val="a3"/>
              <w:spacing w:line="280" w:lineRule="exact"/>
              <w:jc w:val="center"/>
              <w:rPr>
                <w:rFonts w:ascii="仿宋_GB2312" w:eastAsia="仿宋_GB2312" w:cs="Times New Roman"/>
                <w:sz w:val="32"/>
                <w:szCs w:val="32"/>
              </w:rPr>
            </w:pPr>
            <w:r>
              <w:rPr>
                <w:rFonts w:ascii="仿宋_GB2312" w:eastAsia="仿宋_GB2312" w:cs="Times New Roman" w:hint="eastAsia"/>
                <w:sz w:val="32"/>
                <w:szCs w:val="32"/>
              </w:rPr>
              <w:t>姓名</w:t>
            </w:r>
          </w:p>
        </w:tc>
        <w:tc>
          <w:tcPr>
            <w:tcW w:w="1211" w:type="dxa"/>
            <w:tcBorders>
              <w:top w:val="single" w:sz="4" w:space="0" w:color="auto"/>
              <w:left w:val="nil"/>
              <w:bottom w:val="single" w:sz="4" w:space="0" w:color="auto"/>
              <w:right w:val="single" w:sz="4" w:space="0" w:color="auto"/>
            </w:tcBorders>
            <w:vAlign w:val="center"/>
            <w:hideMark/>
          </w:tcPr>
          <w:p w:rsidR="00AE187C" w:rsidRDefault="00AE187C">
            <w:pPr>
              <w:pStyle w:val="a3"/>
              <w:spacing w:line="280" w:lineRule="exact"/>
              <w:jc w:val="center"/>
              <w:rPr>
                <w:rFonts w:ascii="仿宋_GB2312" w:eastAsia="仿宋_GB2312" w:cs="Times New Roman"/>
                <w:sz w:val="32"/>
                <w:szCs w:val="32"/>
              </w:rPr>
            </w:pPr>
            <w:r>
              <w:rPr>
                <w:rFonts w:ascii="仿宋_GB2312" w:eastAsia="仿宋_GB2312" w:cs="Times New Roman" w:hint="eastAsia"/>
                <w:sz w:val="32"/>
                <w:szCs w:val="32"/>
              </w:rPr>
              <w:t>专家</w:t>
            </w:r>
          </w:p>
          <w:p w:rsidR="00AE187C" w:rsidRDefault="00AE187C">
            <w:pPr>
              <w:pStyle w:val="a3"/>
              <w:spacing w:line="280" w:lineRule="exact"/>
              <w:jc w:val="center"/>
              <w:rPr>
                <w:rFonts w:ascii="仿宋_GB2312" w:eastAsia="仿宋_GB2312" w:cs="Times New Roman"/>
                <w:sz w:val="32"/>
                <w:szCs w:val="32"/>
              </w:rPr>
            </w:pPr>
            <w:r>
              <w:rPr>
                <w:rFonts w:ascii="仿宋_GB2312" w:eastAsia="仿宋_GB2312" w:cs="Times New Roman" w:hint="eastAsia"/>
                <w:sz w:val="32"/>
                <w:szCs w:val="32"/>
              </w:rPr>
              <w:t>编号</w:t>
            </w:r>
          </w:p>
        </w:tc>
        <w:tc>
          <w:tcPr>
            <w:tcW w:w="1492" w:type="dxa"/>
            <w:tcBorders>
              <w:top w:val="single" w:sz="4" w:space="0" w:color="auto"/>
              <w:left w:val="nil"/>
              <w:bottom w:val="single" w:sz="4" w:space="0" w:color="auto"/>
              <w:right w:val="single" w:sz="4" w:space="0" w:color="auto"/>
            </w:tcBorders>
            <w:vAlign w:val="center"/>
            <w:hideMark/>
          </w:tcPr>
          <w:p w:rsidR="00AE187C" w:rsidRDefault="00AE187C">
            <w:pPr>
              <w:pStyle w:val="a3"/>
              <w:spacing w:line="280" w:lineRule="exact"/>
              <w:jc w:val="center"/>
              <w:rPr>
                <w:rFonts w:ascii="仿宋_GB2312" w:eastAsia="仿宋_GB2312" w:cs="Times New Roman"/>
                <w:sz w:val="32"/>
                <w:szCs w:val="32"/>
              </w:rPr>
            </w:pPr>
            <w:r>
              <w:rPr>
                <w:rFonts w:ascii="仿宋_GB2312" w:eastAsia="仿宋_GB2312" w:cs="Times New Roman" w:hint="eastAsia"/>
                <w:sz w:val="32"/>
                <w:szCs w:val="32"/>
              </w:rPr>
              <w:t>职称</w:t>
            </w:r>
          </w:p>
        </w:tc>
        <w:tc>
          <w:tcPr>
            <w:tcW w:w="2304" w:type="dxa"/>
            <w:tcBorders>
              <w:top w:val="single" w:sz="4" w:space="0" w:color="auto"/>
              <w:left w:val="nil"/>
              <w:bottom w:val="single" w:sz="4" w:space="0" w:color="auto"/>
              <w:right w:val="single" w:sz="4" w:space="0" w:color="auto"/>
            </w:tcBorders>
            <w:vAlign w:val="center"/>
            <w:hideMark/>
          </w:tcPr>
          <w:p w:rsidR="00AE187C" w:rsidRDefault="00AE187C">
            <w:pPr>
              <w:pStyle w:val="a3"/>
              <w:spacing w:line="280" w:lineRule="exact"/>
              <w:jc w:val="center"/>
              <w:rPr>
                <w:rFonts w:ascii="仿宋_GB2312" w:eastAsia="仿宋_GB2312" w:cs="Times New Roman"/>
                <w:sz w:val="32"/>
                <w:szCs w:val="32"/>
              </w:rPr>
            </w:pPr>
            <w:r>
              <w:rPr>
                <w:rFonts w:ascii="仿宋_GB2312" w:eastAsia="仿宋_GB2312" w:cs="Times New Roman" w:hint="eastAsia"/>
                <w:sz w:val="32"/>
                <w:szCs w:val="32"/>
              </w:rPr>
              <w:t>工作单位</w:t>
            </w:r>
          </w:p>
        </w:tc>
        <w:tc>
          <w:tcPr>
            <w:tcW w:w="1313" w:type="dxa"/>
            <w:tcBorders>
              <w:top w:val="single" w:sz="4" w:space="0" w:color="auto"/>
              <w:left w:val="nil"/>
              <w:bottom w:val="single" w:sz="4" w:space="0" w:color="auto"/>
              <w:right w:val="single" w:sz="4" w:space="0" w:color="auto"/>
            </w:tcBorders>
            <w:vAlign w:val="center"/>
            <w:hideMark/>
          </w:tcPr>
          <w:p w:rsidR="00AE187C" w:rsidRDefault="00AE187C">
            <w:pPr>
              <w:pStyle w:val="a3"/>
              <w:spacing w:line="280" w:lineRule="exact"/>
              <w:jc w:val="center"/>
              <w:rPr>
                <w:rFonts w:ascii="仿宋_GB2312" w:eastAsia="仿宋_GB2312" w:cs="Times New Roman"/>
                <w:sz w:val="32"/>
                <w:szCs w:val="32"/>
              </w:rPr>
            </w:pPr>
            <w:r>
              <w:rPr>
                <w:rFonts w:ascii="仿宋_GB2312" w:eastAsia="仿宋_GB2312" w:cs="Times New Roman" w:hint="eastAsia"/>
                <w:sz w:val="32"/>
                <w:szCs w:val="32"/>
              </w:rPr>
              <w:t>联系</w:t>
            </w:r>
          </w:p>
          <w:p w:rsidR="00AE187C" w:rsidRDefault="00AE187C">
            <w:pPr>
              <w:pStyle w:val="a3"/>
              <w:spacing w:line="280" w:lineRule="exact"/>
              <w:jc w:val="center"/>
              <w:rPr>
                <w:rFonts w:ascii="仿宋_GB2312" w:eastAsia="仿宋_GB2312" w:cs="Times New Roman"/>
                <w:sz w:val="32"/>
                <w:szCs w:val="32"/>
              </w:rPr>
            </w:pPr>
            <w:r>
              <w:rPr>
                <w:rFonts w:ascii="仿宋_GB2312" w:eastAsia="仿宋_GB2312" w:cs="Times New Roman" w:hint="eastAsia"/>
                <w:sz w:val="32"/>
                <w:szCs w:val="32"/>
              </w:rPr>
              <w:t>方式</w:t>
            </w:r>
          </w:p>
        </w:tc>
      </w:tr>
      <w:tr w:rsidR="00AE187C" w:rsidTr="00AE187C">
        <w:trPr>
          <w:trHeight w:val="485"/>
        </w:trPr>
        <w:tc>
          <w:tcPr>
            <w:tcW w:w="1467" w:type="dxa"/>
            <w:tcBorders>
              <w:top w:val="single" w:sz="4" w:space="0" w:color="auto"/>
              <w:left w:val="single" w:sz="4" w:space="0" w:color="auto"/>
              <w:bottom w:val="single" w:sz="4" w:space="0" w:color="auto"/>
              <w:right w:val="single" w:sz="4" w:space="0" w:color="auto"/>
            </w:tcBorders>
            <w:vAlign w:val="center"/>
            <w:hideMark/>
          </w:tcPr>
          <w:p w:rsidR="00AE187C" w:rsidRDefault="00AE187C">
            <w:pPr>
              <w:spacing w:line="300" w:lineRule="exact"/>
              <w:jc w:val="center"/>
              <w:textAlignment w:val="center"/>
              <w:rPr>
                <w:rFonts w:ascii="仿宋_GB2312" w:eastAsia="仿宋_GB2312"/>
                <w:sz w:val="32"/>
                <w:szCs w:val="32"/>
              </w:rPr>
            </w:pPr>
            <w:r>
              <w:rPr>
                <w:rFonts w:ascii="仿宋_GB2312" w:eastAsia="仿宋_GB2312" w:hint="eastAsia"/>
                <w:sz w:val="32"/>
                <w:szCs w:val="32"/>
              </w:rPr>
              <w:t>组长</w:t>
            </w:r>
          </w:p>
        </w:tc>
        <w:tc>
          <w:tcPr>
            <w:tcW w:w="1151" w:type="dxa"/>
            <w:tcBorders>
              <w:top w:val="single" w:sz="4" w:space="0" w:color="auto"/>
              <w:left w:val="nil"/>
              <w:bottom w:val="single" w:sz="4" w:space="0" w:color="auto"/>
              <w:right w:val="single" w:sz="4" w:space="0" w:color="auto"/>
            </w:tcBorders>
            <w:vAlign w:val="center"/>
          </w:tcPr>
          <w:p w:rsidR="00AE187C" w:rsidRDefault="00AE187C">
            <w:pPr>
              <w:spacing w:line="300" w:lineRule="exact"/>
              <w:jc w:val="center"/>
              <w:textAlignment w:val="center"/>
              <w:rPr>
                <w:rFonts w:ascii="仿宋_GB2312" w:eastAsia="仿宋_GB2312"/>
                <w:sz w:val="32"/>
                <w:szCs w:val="32"/>
              </w:rPr>
            </w:pPr>
          </w:p>
        </w:tc>
        <w:tc>
          <w:tcPr>
            <w:tcW w:w="1211" w:type="dxa"/>
            <w:tcBorders>
              <w:top w:val="single" w:sz="4" w:space="0" w:color="auto"/>
              <w:left w:val="nil"/>
              <w:bottom w:val="single" w:sz="4" w:space="0" w:color="auto"/>
              <w:right w:val="single" w:sz="4" w:space="0" w:color="auto"/>
            </w:tcBorders>
            <w:vAlign w:val="center"/>
          </w:tcPr>
          <w:p w:rsidR="00AE187C" w:rsidRDefault="00AE187C">
            <w:pPr>
              <w:spacing w:line="300" w:lineRule="exact"/>
              <w:jc w:val="center"/>
              <w:textAlignment w:val="center"/>
              <w:rPr>
                <w:rFonts w:ascii="仿宋_GB2312" w:eastAsia="仿宋_GB2312"/>
                <w:sz w:val="32"/>
                <w:szCs w:val="32"/>
              </w:rPr>
            </w:pPr>
          </w:p>
        </w:tc>
        <w:tc>
          <w:tcPr>
            <w:tcW w:w="1492" w:type="dxa"/>
            <w:tcBorders>
              <w:top w:val="single" w:sz="4" w:space="0" w:color="auto"/>
              <w:left w:val="nil"/>
              <w:bottom w:val="single" w:sz="4" w:space="0" w:color="auto"/>
              <w:right w:val="single" w:sz="4" w:space="0" w:color="auto"/>
            </w:tcBorders>
            <w:vAlign w:val="center"/>
          </w:tcPr>
          <w:p w:rsidR="00AE187C" w:rsidRDefault="00AE187C">
            <w:pPr>
              <w:spacing w:line="300" w:lineRule="exact"/>
              <w:jc w:val="center"/>
              <w:textAlignment w:val="center"/>
              <w:rPr>
                <w:rFonts w:ascii="仿宋_GB2312" w:eastAsia="仿宋_GB2312"/>
                <w:sz w:val="32"/>
                <w:szCs w:val="32"/>
              </w:rPr>
            </w:pPr>
          </w:p>
        </w:tc>
        <w:tc>
          <w:tcPr>
            <w:tcW w:w="2304" w:type="dxa"/>
            <w:tcBorders>
              <w:top w:val="single" w:sz="4" w:space="0" w:color="auto"/>
              <w:left w:val="nil"/>
              <w:bottom w:val="single" w:sz="4" w:space="0" w:color="auto"/>
              <w:right w:val="single" w:sz="4" w:space="0" w:color="auto"/>
            </w:tcBorders>
            <w:vAlign w:val="center"/>
          </w:tcPr>
          <w:p w:rsidR="00AE187C" w:rsidRDefault="00AE187C">
            <w:pPr>
              <w:spacing w:line="300" w:lineRule="exact"/>
              <w:jc w:val="center"/>
              <w:textAlignment w:val="center"/>
              <w:rPr>
                <w:rFonts w:ascii="仿宋_GB2312" w:eastAsia="仿宋_GB2312"/>
                <w:sz w:val="32"/>
                <w:szCs w:val="32"/>
              </w:rPr>
            </w:pPr>
          </w:p>
        </w:tc>
        <w:tc>
          <w:tcPr>
            <w:tcW w:w="1313" w:type="dxa"/>
            <w:tcBorders>
              <w:top w:val="single" w:sz="4" w:space="0" w:color="auto"/>
              <w:left w:val="nil"/>
              <w:bottom w:val="single" w:sz="4" w:space="0" w:color="auto"/>
              <w:right w:val="single" w:sz="4" w:space="0" w:color="auto"/>
            </w:tcBorders>
            <w:vAlign w:val="center"/>
          </w:tcPr>
          <w:p w:rsidR="00AE187C" w:rsidRDefault="00AE187C">
            <w:pPr>
              <w:spacing w:line="300" w:lineRule="exact"/>
              <w:jc w:val="center"/>
              <w:textAlignment w:val="center"/>
              <w:rPr>
                <w:rFonts w:ascii="仿宋_GB2312" w:eastAsia="仿宋_GB2312"/>
                <w:sz w:val="32"/>
                <w:szCs w:val="32"/>
              </w:rPr>
            </w:pPr>
          </w:p>
        </w:tc>
      </w:tr>
      <w:tr w:rsidR="00AE187C" w:rsidTr="00AE187C">
        <w:trPr>
          <w:trHeight w:val="493"/>
        </w:trPr>
        <w:tc>
          <w:tcPr>
            <w:tcW w:w="1467" w:type="dxa"/>
            <w:tcBorders>
              <w:top w:val="single" w:sz="4" w:space="0" w:color="auto"/>
              <w:left w:val="single" w:sz="4" w:space="0" w:color="auto"/>
              <w:bottom w:val="single" w:sz="4" w:space="0" w:color="auto"/>
              <w:right w:val="single" w:sz="4" w:space="0" w:color="auto"/>
            </w:tcBorders>
            <w:vAlign w:val="center"/>
            <w:hideMark/>
          </w:tcPr>
          <w:p w:rsidR="00AE187C" w:rsidRDefault="00AE187C">
            <w:pPr>
              <w:spacing w:line="300" w:lineRule="exact"/>
              <w:jc w:val="center"/>
              <w:textAlignment w:val="center"/>
              <w:rPr>
                <w:rFonts w:ascii="仿宋_GB2312" w:eastAsia="仿宋_GB2312"/>
                <w:sz w:val="32"/>
                <w:szCs w:val="32"/>
              </w:rPr>
            </w:pPr>
            <w:r>
              <w:rPr>
                <w:rFonts w:ascii="仿宋_GB2312" w:eastAsia="仿宋_GB2312" w:hint="eastAsia"/>
                <w:sz w:val="32"/>
                <w:szCs w:val="32"/>
              </w:rPr>
              <w:t>组员</w:t>
            </w:r>
          </w:p>
        </w:tc>
        <w:tc>
          <w:tcPr>
            <w:tcW w:w="1151" w:type="dxa"/>
            <w:tcBorders>
              <w:top w:val="single" w:sz="4" w:space="0" w:color="auto"/>
              <w:left w:val="nil"/>
              <w:bottom w:val="single" w:sz="4" w:space="0" w:color="auto"/>
              <w:right w:val="single" w:sz="4" w:space="0" w:color="auto"/>
            </w:tcBorders>
            <w:vAlign w:val="center"/>
          </w:tcPr>
          <w:p w:rsidR="00AE187C" w:rsidRDefault="00AE187C">
            <w:pPr>
              <w:spacing w:line="300" w:lineRule="exact"/>
              <w:jc w:val="center"/>
              <w:textAlignment w:val="center"/>
              <w:rPr>
                <w:rFonts w:ascii="仿宋_GB2312" w:eastAsia="仿宋_GB2312"/>
                <w:sz w:val="32"/>
                <w:szCs w:val="32"/>
              </w:rPr>
            </w:pPr>
          </w:p>
        </w:tc>
        <w:tc>
          <w:tcPr>
            <w:tcW w:w="1211" w:type="dxa"/>
            <w:tcBorders>
              <w:top w:val="single" w:sz="4" w:space="0" w:color="auto"/>
              <w:left w:val="nil"/>
              <w:bottom w:val="single" w:sz="4" w:space="0" w:color="auto"/>
              <w:right w:val="single" w:sz="4" w:space="0" w:color="auto"/>
            </w:tcBorders>
            <w:vAlign w:val="center"/>
          </w:tcPr>
          <w:p w:rsidR="00AE187C" w:rsidRDefault="00AE187C">
            <w:pPr>
              <w:spacing w:line="300" w:lineRule="exact"/>
              <w:jc w:val="center"/>
              <w:textAlignment w:val="center"/>
              <w:rPr>
                <w:rFonts w:ascii="仿宋_GB2312" w:eastAsia="仿宋_GB2312"/>
                <w:sz w:val="32"/>
                <w:szCs w:val="32"/>
              </w:rPr>
            </w:pPr>
          </w:p>
        </w:tc>
        <w:tc>
          <w:tcPr>
            <w:tcW w:w="1492" w:type="dxa"/>
            <w:tcBorders>
              <w:top w:val="single" w:sz="4" w:space="0" w:color="auto"/>
              <w:left w:val="nil"/>
              <w:bottom w:val="single" w:sz="4" w:space="0" w:color="auto"/>
              <w:right w:val="single" w:sz="4" w:space="0" w:color="auto"/>
            </w:tcBorders>
            <w:vAlign w:val="center"/>
          </w:tcPr>
          <w:p w:rsidR="00AE187C" w:rsidRDefault="00AE187C">
            <w:pPr>
              <w:spacing w:line="300" w:lineRule="exact"/>
              <w:jc w:val="center"/>
              <w:textAlignment w:val="center"/>
              <w:rPr>
                <w:rFonts w:ascii="仿宋_GB2312" w:eastAsia="仿宋_GB2312"/>
                <w:sz w:val="32"/>
                <w:szCs w:val="32"/>
              </w:rPr>
            </w:pPr>
          </w:p>
        </w:tc>
        <w:tc>
          <w:tcPr>
            <w:tcW w:w="2304" w:type="dxa"/>
            <w:tcBorders>
              <w:top w:val="single" w:sz="4" w:space="0" w:color="auto"/>
              <w:left w:val="nil"/>
              <w:bottom w:val="single" w:sz="4" w:space="0" w:color="auto"/>
              <w:right w:val="single" w:sz="4" w:space="0" w:color="auto"/>
            </w:tcBorders>
            <w:vAlign w:val="center"/>
          </w:tcPr>
          <w:p w:rsidR="00AE187C" w:rsidRDefault="00AE187C">
            <w:pPr>
              <w:spacing w:line="300" w:lineRule="exact"/>
              <w:jc w:val="center"/>
              <w:textAlignment w:val="center"/>
              <w:rPr>
                <w:rFonts w:ascii="仿宋_GB2312" w:eastAsia="仿宋_GB2312"/>
                <w:sz w:val="32"/>
                <w:szCs w:val="32"/>
              </w:rPr>
            </w:pPr>
          </w:p>
        </w:tc>
        <w:tc>
          <w:tcPr>
            <w:tcW w:w="1313" w:type="dxa"/>
            <w:tcBorders>
              <w:top w:val="single" w:sz="4" w:space="0" w:color="auto"/>
              <w:left w:val="nil"/>
              <w:bottom w:val="single" w:sz="4" w:space="0" w:color="auto"/>
              <w:right w:val="single" w:sz="4" w:space="0" w:color="auto"/>
            </w:tcBorders>
            <w:vAlign w:val="center"/>
          </w:tcPr>
          <w:p w:rsidR="00AE187C" w:rsidRDefault="00AE187C">
            <w:pPr>
              <w:spacing w:line="300" w:lineRule="exact"/>
              <w:jc w:val="center"/>
              <w:textAlignment w:val="center"/>
              <w:rPr>
                <w:rFonts w:ascii="仿宋_GB2312" w:eastAsia="仿宋_GB2312"/>
                <w:sz w:val="32"/>
                <w:szCs w:val="32"/>
              </w:rPr>
            </w:pPr>
          </w:p>
        </w:tc>
      </w:tr>
      <w:tr w:rsidR="00AE187C" w:rsidTr="00AE187C">
        <w:trPr>
          <w:trHeight w:val="349"/>
        </w:trPr>
        <w:tc>
          <w:tcPr>
            <w:tcW w:w="1467" w:type="dxa"/>
            <w:tcBorders>
              <w:top w:val="single" w:sz="4" w:space="0" w:color="auto"/>
              <w:left w:val="single" w:sz="4" w:space="0" w:color="auto"/>
              <w:bottom w:val="single" w:sz="4" w:space="0" w:color="auto"/>
              <w:right w:val="single" w:sz="4" w:space="0" w:color="auto"/>
            </w:tcBorders>
            <w:vAlign w:val="center"/>
            <w:hideMark/>
          </w:tcPr>
          <w:p w:rsidR="00AE187C" w:rsidRDefault="00AE187C">
            <w:pPr>
              <w:jc w:val="center"/>
              <w:rPr>
                <w:rFonts w:ascii="仿宋_GB2312" w:eastAsia="仿宋_GB2312"/>
                <w:sz w:val="32"/>
                <w:szCs w:val="32"/>
              </w:rPr>
            </w:pPr>
            <w:r>
              <w:rPr>
                <w:rFonts w:ascii="仿宋_GB2312" w:eastAsia="仿宋_GB2312" w:hint="eastAsia"/>
                <w:sz w:val="32"/>
                <w:szCs w:val="32"/>
              </w:rPr>
              <w:t>组员</w:t>
            </w:r>
          </w:p>
        </w:tc>
        <w:tc>
          <w:tcPr>
            <w:tcW w:w="1151" w:type="dxa"/>
            <w:tcBorders>
              <w:top w:val="single" w:sz="4" w:space="0" w:color="auto"/>
              <w:left w:val="nil"/>
              <w:bottom w:val="single" w:sz="4" w:space="0" w:color="auto"/>
              <w:right w:val="single" w:sz="4" w:space="0" w:color="auto"/>
            </w:tcBorders>
            <w:vAlign w:val="center"/>
          </w:tcPr>
          <w:p w:rsidR="00AE187C" w:rsidRDefault="00AE187C">
            <w:pPr>
              <w:jc w:val="center"/>
              <w:rPr>
                <w:rFonts w:ascii="仿宋_GB2312" w:eastAsia="仿宋_GB2312"/>
                <w:sz w:val="32"/>
                <w:szCs w:val="32"/>
              </w:rPr>
            </w:pPr>
          </w:p>
        </w:tc>
        <w:tc>
          <w:tcPr>
            <w:tcW w:w="1211" w:type="dxa"/>
            <w:tcBorders>
              <w:top w:val="single" w:sz="4" w:space="0" w:color="auto"/>
              <w:left w:val="nil"/>
              <w:bottom w:val="single" w:sz="4" w:space="0" w:color="auto"/>
              <w:right w:val="single" w:sz="4" w:space="0" w:color="auto"/>
            </w:tcBorders>
            <w:vAlign w:val="center"/>
          </w:tcPr>
          <w:p w:rsidR="00AE187C" w:rsidRDefault="00AE187C">
            <w:pPr>
              <w:spacing w:line="300" w:lineRule="exact"/>
              <w:jc w:val="center"/>
              <w:textAlignment w:val="center"/>
              <w:rPr>
                <w:rFonts w:ascii="仿宋_GB2312" w:eastAsia="仿宋_GB2312"/>
                <w:sz w:val="32"/>
                <w:szCs w:val="32"/>
              </w:rPr>
            </w:pPr>
          </w:p>
        </w:tc>
        <w:tc>
          <w:tcPr>
            <w:tcW w:w="1492" w:type="dxa"/>
            <w:tcBorders>
              <w:top w:val="single" w:sz="4" w:space="0" w:color="auto"/>
              <w:left w:val="nil"/>
              <w:bottom w:val="single" w:sz="4" w:space="0" w:color="auto"/>
              <w:right w:val="single" w:sz="4" w:space="0" w:color="auto"/>
            </w:tcBorders>
            <w:vAlign w:val="center"/>
          </w:tcPr>
          <w:p w:rsidR="00AE187C" w:rsidRDefault="00AE187C">
            <w:pPr>
              <w:spacing w:line="300" w:lineRule="exact"/>
              <w:jc w:val="center"/>
              <w:textAlignment w:val="center"/>
              <w:rPr>
                <w:rFonts w:ascii="仿宋_GB2312" w:eastAsia="仿宋_GB2312"/>
                <w:sz w:val="32"/>
                <w:szCs w:val="32"/>
              </w:rPr>
            </w:pPr>
          </w:p>
        </w:tc>
        <w:tc>
          <w:tcPr>
            <w:tcW w:w="2304" w:type="dxa"/>
            <w:tcBorders>
              <w:top w:val="single" w:sz="4" w:space="0" w:color="auto"/>
              <w:left w:val="nil"/>
              <w:bottom w:val="single" w:sz="4" w:space="0" w:color="auto"/>
              <w:right w:val="single" w:sz="4" w:space="0" w:color="auto"/>
            </w:tcBorders>
            <w:vAlign w:val="center"/>
          </w:tcPr>
          <w:p w:rsidR="00AE187C" w:rsidRDefault="00AE187C">
            <w:pPr>
              <w:spacing w:line="300" w:lineRule="exact"/>
              <w:jc w:val="center"/>
              <w:textAlignment w:val="center"/>
              <w:rPr>
                <w:rFonts w:ascii="仿宋_GB2312" w:eastAsia="仿宋_GB2312"/>
                <w:sz w:val="32"/>
                <w:szCs w:val="32"/>
              </w:rPr>
            </w:pPr>
          </w:p>
        </w:tc>
        <w:tc>
          <w:tcPr>
            <w:tcW w:w="1313" w:type="dxa"/>
            <w:tcBorders>
              <w:top w:val="single" w:sz="4" w:space="0" w:color="auto"/>
              <w:left w:val="nil"/>
              <w:bottom w:val="single" w:sz="4" w:space="0" w:color="auto"/>
              <w:right w:val="single" w:sz="4" w:space="0" w:color="auto"/>
            </w:tcBorders>
            <w:vAlign w:val="center"/>
          </w:tcPr>
          <w:p w:rsidR="00AE187C" w:rsidRDefault="00AE187C">
            <w:pPr>
              <w:spacing w:line="300" w:lineRule="exact"/>
              <w:jc w:val="center"/>
              <w:textAlignment w:val="center"/>
              <w:rPr>
                <w:rFonts w:ascii="仿宋_GB2312" w:eastAsia="仿宋_GB2312"/>
                <w:sz w:val="32"/>
                <w:szCs w:val="32"/>
              </w:rPr>
            </w:pPr>
          </w:p>
        </w:tc>
      </w:tr>
      <w:tr w:rsidR="00AE187C" w:rsidTr="00AE187C">
        <w:trPr>
          <w:trHeight w:val="294"/>
        </w:trPr>
        <w:tc>
          <w:tcPr>
            <w:tcW w:w="1467" w:type="dxa"/>
            <w:tcBorders>
              <w:top w:val="single" w:sz="4" w:space="0" w:color="auto"/>
              <w:left w:val="single" w:sz="4" w:space="0" w:color="auto"/>
              <w:bottom w:val="single" w:sz="4" w:space="0" w:color="auto"/>
              <w:right w:val="single" w:sz="4" w:space="0" w:color="auto"/>
            </w:tcBorders>
            <w:vAlign w:val="center"/>
            <w:hideMark/>
          </w:tcPr>
          <w:p w:rsidR="00AE187C" w:rsidRDefault="00AE187C">
            <w:pPr>
              <w:jc w:val="center"/>
              <w:rPr>
                <w:rFonts w:ascii="仿宋_GB2312" w:eastAsia="仿宋_GB2312"/>
                <w:sz w:val="32"/>
                <w:szCs w:val="32"/>
              </w:rPr>
            </w:pPr>
            <w:r>
              <w:rPr>
                <w:rFonts w:ascii="仿宋_GB2312" w:eastAsia="仿宋_GB2312" w:hint="eastAsia"/>
                <w:sz w:val="32"/>
                <w:szCs w:val="32"/>
              </w:rPr>
              <w:t>组员</w:t>
            </w:r>
          </w:p>
        </w:tc>
        <w:tc>
          <w:tcPr>
            <w:tcW w:w="1151" w:type="dxa"/>
            <w:tcBorders>
              <w:top w:val="single" w:sz="4" w:space="0" w:color="auto"/>
              <w:left w:val="nil"/>
              <w:bottom w:val="single" w:sz="4" w:space="0" w:color="auto"/>
              <w:right w:val="single" w:sz="4" w:space="0" w:color="auto"/>
            </w:tcBorders>
            <w:vAlign w:val="center"/>
          </w:tcPr>
          <w:p w:rsidR="00AE187C" w:rsidRDefault="00AE187C">
            <w:pPr>
              <w:jc w:val="center"/>
              <w:rPr>
                <w:rFonts w:ascii="仿宋_GB2312" w:eastAsia="仿宋_GB2312"/>
                <w:sz w:val="32"/>
                <w:szCs w:val="32"/>
              </w:rPr>
            </w:pPr>
          </w:p>
        </w:tc>
        <w:tc>
          <w:tcPr>
            <w:tcW w:w="1211" w:type="dxa"/>
            <w:tcBorders>
              <w:top w:val="single" w:sz="4" w:space="0" w:color="auto"/>
              <w:left w:val="nil"/>
              <w:bottom w:val="single" w:sz="4" w:space="0" w:color="auto"/>
              <w:right w:val="single" w:sz="4" w:space="0" w:color="auto"/>
            </w:tcBorders>
            <w:vAlign w:val="center"/>
          </w:tcPr>
          <w:p w:rsidR="00AE187C" w:rsidRDefault="00AE187C">
            <w:pPr>
              <w:spacing w:line="300" w:lineRule="exact"/>
              <w:jc w:val="center"/>
              <w:textAlignment w:val="center"/>
              <w:rPr>
                <w:rFonts w:ascii="仿宋_GB2312" w:eastAsia="仿宋_GB2312"/>
                <w:sz w:val="32"/>
                <w:szCs w:val="32"/>
              </w:rPr>
            </w:pPr>
          </w:p>
        </w:tc>
        <w:tc>
          <w:tcPr>
            <w:tcW w:w="1492" w:type="dxa"/>
            <w:tcBorders>
              <w:top w:val="single" w:sz="4" w:space="0" w:color="auto"/>
              <w:left w:val="nil"/>
              <w:bottom w:val="single" w:sz="4" w:space="0" w:color="auto"/>
              <w:right w:val="single" w:sz="4" w:space="0" w:color="auto"/>
            </w:tcBorders>
            <w:vAlign w:val="center"/>
          </w:tcPr>
          <w:p w:rsidR="00AE187C" w:rsidRDefault="00AE187C">
            <w:pPr>
              <w:spacing w:line="300" w:lineRule="exact"/>
              <w:jc w:val="center"/>
              <w:textAlignment w:val="center"/>
              <w:rPr>
                <w:rFonts w:ascii="仿宋_GB2312" w:eastAsia="仿宋_GB2312"/>
                <w:sz w:val="32"/>
                <w:szCs w:val="32"/>
              </w:rPr>
            </w:pPr>
          </w:p>
        </w:tc>
        <w:tc>
          <w:tcPr>
            <w:tcW w:w="2304" w:type="dxa"/>
            <w:tcBorders>
              <w:top w:val="single" w:sz="4" w:space="0" w:color="auto"/>
              <w:left w:val="nil"/>
              <w:bottom w:val="single" w:sz="4" w:space="0" w:color="auto"/>
              <w:right w:val="single" w:sz="4" w:space="0" w:color="auto"/>
            </w:tcBorders>
            <w:vAlign w:val="center"/>
          </w:tcPr>
          <w:p w:rsidR="00AE187C" w:rsidRDefault="00AE187C">
            <w:pPr>
              <w:spacing w:line="300" w:lineRule="exact"/>
              <w:jc w:val="center"/>
              <w:textAlignment w:val="center"/>
              <w:rPr>
                <w:rFonts w:ascii="仿宋_GB2312" w:eastAsia="仿宋_GB2312"/>
                <w:sz w:val="32"/>
                <w:szCs w:val="32"/>
              </w:rPr>
            </w:pPr>
          </w:p>
        </w:tc>
        <w:tc>
          <w:tcPr>
            <w:tcW w:w="1313" w:type="dxa"/>
            <w:tcBorders>
              <w:top w:val="single" w:sz="4" w:space="0" w:color="auto"/>
              <w:left w:val="nil"/>
              <w:bottom w:val="single" w:sz="4" w:space="0" w:color="auto"/>
              <w:right w:val="single" w:sz="4" w:space="0" w:color="auto"/>
            </w:tcBorders>
            <w:vAlign w:val="center"/>
          </w:tcPr>
          <w:p w:rsidR="00AE187C" w:rsidRDefault="00AE187C">
            <w:pPr>
              <w:spacing w:line="300" w:lineRule="exact"/>
              <w:jc w:val="center"/>
              <w:textAlignment w:val="center"/>
              <w:rPr>
                <w:rFonts w:ascii="仿宋_GB2312" w:eastAsia="仿宋_GB2312"/>
                <w:sz w:val="32"/>
                <w:szCs w:val="32"/>
              </w:rPr>
            </w:pPr>
          </w:p>
        </w:tc>
      </w:tr>
      <w:tr w:rsidR="00AE187C" w:rsidTr="00AE187C">
        <w:trPr>
          <w:trHeight w:val="364"/>
        </w:trPr>
        <w:tc>
          <w:tcPr>
            <w:tcW w:w="1467" w:type="dxa"/>
            <w:tcBorders>
              <w:top w:val="single" w:sz="4" w:space="0" w:color="auto"/>
              <w:left w:val="single" w:sz="4" w:space="0" w:color="auto"/>
              <w:bottom w:val="single" w:sz="4" w:space="0" w:color="auto"/>
              <w:right w:val="single" w:sz="4" w:space="0" w:color="auto"/>
            </w:tcBorders>
            <w:vAlign w:val="center"/>
            <w:hideMark/>
          </w:tcPr>
          <w:p w:rsidR="00AE187C" w:rsidRDefault="00AE187C">
            <w:pPr>
              <w:jc w:val="center"/>
              <w:rPr>
                <w:rFonts w:ascii="仿宋_GB2312" w:eastAsia="仿宋_GB2312"/>
                <w:sz w:val="32"/>
                <w:szCs w:val="32"/>
              </w:rPr>
            </w:pPr>
            <w:r>
              <w:rPr>
                <w:rFonts w:ascii="仿宋_GB2312" w:eastAsia="仿宋_GB2312" w:hint="eastAsia"/>
                <w:sz w:val="32"/>
                <w:szCs w:val="32"/>
              </w:rPr>
              <w:t>组员</w:t>
            </w:r>
          </w:p>
        </w:tc>
        <w:tc>
          <w:tcPr>
            <w:tcW w:w="1151" w:type="dxa"/>
            <w:tcBorders>
              <w:top w:val="single" w:sz="4" w:space="0" w:color="auto"/>
              <w:left w:val="nil"/>
              <w:bottom w:val="single" w:sz="4" w:space="0" w:color="auto"/>
              <w:right w:val="single" w:sz="4" w:space="0" w:color="auto"/>
            </w:tcBorders>
            <w:vAlign w:val="center"/>
          </w:tcPr>
          <w:p w:rsidR="00AE187C" w:rsidRDefault="00AE187C">
            <w:pPr>
              <w:jc w:val="center"/>
              <w:rPr>
                <w:rFonts w:ascii="仿宋_GB2312" w:eastAsia="仿宋_GB2312"/>
                <w:sz w:val="32"/>
                <w:szCs w:val="32"/>
              </w:rPr>
            </w:pPr>
          </w:p>
        </w:tc>
        <w:tc>
          <w:tcPr>
            <w:tcW w:w="1211" w:type="dxa"/>
            <w:tcBorders>
              <w:top w:val="single" w:sz="4" w:space="0" w:color="auto"/>
              <w:left w:val="nil"/>
              <w:bottom w:val="single" w:sz="4" w:space="0" w:color="auto"/>
              <w:right w:val="single" w:sz="4" w:space="0" w:color="auto"/>
            </w:tcBorders>
            <w:vAlign w:val="center"/>
          </w:tcPr>
          <w:p w:rsidR="00AE187C" w:rsidRDefault="00AE187C">
            <w:pPr>
              <w:spacing w:line="300" w:lineRule="exact"/>
              <w:jc w:val="center"/>
              <w:textAlignment w:val="center"/>
              <w:rPr>
                <w:rFonts w:ascii="仿宋_GB2312" w:eastAsia="仿宋_GB2312"/>
                <w:sz w:val="32"/>
                <w:szCs w:val="32"/>
              </w:rPr>
            </w:pPr>
          </w:p>
        </w:tc>
        <w:tc>
          <w:tcPr>
            <w:tcW w:w="1492" w:type="dxa"/>
            <w:tcBorders>
              <w:top w:val="single" w:sz="4" w:space="0" w:color="auto"/>
              <w:left w:val="nil"/>
              <w:bottom w:val="single" w:sz="4" w:space="0" w:color="auto"/>
              <w:right w:val="single" w:sz="4" w:space="0" w:color="auto"/>
            </w:tcBorders>
            <w:vAlign w:val="center"/>
          </w:tcPr>
          <w:p w:rsidR="00AE187C" w:rsidRDefault="00AE187C">
            <w:pPr>
              <w:spacing w:line="300" w:lineRule="exact"/>
              <w:jc w:val="center"/>
              <w:textAlignment w:val="center"/>
              <w:rPr>
                <w:rFonts w:ascii="仿宋_GB2312" w:eastAsia="仿宋_GB2312"/>
                <w:sz w:val="32"/>
                <w:szCs w:val="32"/>
              </w:rPr>
            </w:pPr>
          </w:p>
        </w:tc>
        <w:tc>
          <w:tcPr>
            <w:tcW w:w="2304" w:type="dxa"/>
            <w:tcBorders>
              <w:top w:val="single" w:sz="4" w:space="0" w:color="auto"/>
              <w:left w:val="nil"/>
              <w:bottom w:val="single" w:sz="4" w:space="0" w:color="auto"/>
              <w:right w:val="single" w:sz="4" w:space="0" w:color="auto"/>
            </w:tcBorders>
            <w:vAlign w:val="center"/>
          </w:tcPr>
          <w:p w:rsidR="00AE187C" w:rsidRDefault="00AE187C">
            <w:pPr>
              <w:spacing w:line="300" w:lineRule="exact"/>
              <w:jc w:val="center"/>
              <w:textAlignment w:val="center"/>
              <w:rPr>
                <w:rFonts w:ascii="仿宋_GB2312" w:eastAsia="仿宋_GB2312"/>
                <w:sz w:val="32"/>
                <w:szCs w:val="32"/>
              </w:rPr>
            </w:pPr>
          </w:p>
        </w:tc>
        <w:tc>
          <w:tcPr>
            <w:tcW w:w="1313" w:type="dxa"/>
            <w:tcBorders>
              <w:top w:val="single" w:sz="4" w:space="0" w:color="auto"/>
              <w:left w:val="nil"/>
              <w:bottom w:val="single" w:sz="4" w:space="0" w:color="auto"/>
              <w:right w:val="single" w:sz="4" w:space="0" w:color="auto"/>
            </w:tcBorders>
            <w:vAlign w:val="center"/>
          </w:tcPr>
          <w:p w:rsidR="00AE187C" w:rsidRDefault="00AE187C">
            <w:pPr>
              <w:spacing w:line="300" w:lineRule="exact"/>
              <w:jc w:val="center"/>
              <w:textAlignment w:val="center"/>
              <w:rPr>
                <w:rFonts w:ascii="仿宋_GB2312" w:eastAsia="仿宋_GB2312"/>
                <w:sz w:val="32"/>
                <w:szCs w:val="32"/>
              </w:rPr>
            </w:pPr>
          </w:p>
        </w:tc>
      </w:tr>
    </w:tbl>
    <w:p w:rsidR="00AE187C" w:rsidRDefault="00AE187C" w:rsidP="00AE187C">
      <w:pPr>
        <w:spacing w:line="500" w:lineRule="exact"/>
        <w:ind w:left="560"/>
        <w:rPr>
          <w:rFonts w:ascii="仿宋_GB2312" w:eastAsia="仿宋_GB2312" w:hint="eastAsia"/>
          <w:sz w:val="32"/>
          <w:szCs w:val="32"/>
        </w:rPr>
      </w:pPr>
      <w:r>
        <w:rPr>
          <w:rFonts w:ascii="仿宋_GB2312" w:eastAsia="仿宋_GB2312" w:hint="eastAsia"/>
          <w:sz w:val="32"/>
          <w:szCs w:val="32"/>
        </w:rPr>
        <w:lastRenderedPageBreak/>
        <w:t>三、相关要求</w:t>
      </w:r>
    </w:p>
    <w:p w:rsidR="00AE187C" w:rsidRDefault="00AE187C" w:rsidP="00AE187C">
      <w:pPr>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（一）按照评价内容，分类有序准备好核查材料；</w:t>
      </w:r>
    </w:p>
    <w:p w:rsidR="00AE187C" w:rsidRDefault="00AE187C" w:rsidP="00AE187C">
      <w:pPr>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（二）做好人员准备，及时对现场核查组进行答疑；</w:t>
      </w:r>
    </w:p>
    <w:p w:rsidR="00AE187C" w:rsidRDefault="00AE187C" w:rsidP="00AE187C">
      <w:pPr>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（三）不得现场临时提出其他评审申请；</w:t>
      </w:r>
    </w:p>
    <w:p w:rsidR="00AE187C" w:rsidRDefault="00AE187C" w:rsidP="00AE187C">
      <w:pPr>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（四）请你单位认真按以上要求做好评审准备工作，以确保评审工作顺利进行。</w:t>
      </w:r>
    </w:p>
    <w:p w:rsidR="00AE187C" w:rsidRDefault="00AE187C" w:rsidP="00AE187C">
      <w:pPr>
        <w:spacing w:line="500" w:lineRule="exact"/>
        <w:ind w:left="560"/>
        <w:rPr>
          <w:rFonts w:ascii="仿宋_GB2312" w:eastAsia="仿宋_GB2312" w:hint="eastAsia"/>
        </w:rPr>
      </w:pPr>
      <w:r>
        <w:rPr>
          <w:rFonts w:ascii="仿宋_GB2312" w:eastAsia="仿宋_GB2312" w:hint="eastAsia"/>
        </w:rPr>
        <w:t xml:space="preserve"> </w:t>
      </w:r>
    </w:p>
    <w:p w:rsidR="00AE187C" w:rsidRDefault="00AE187C" w:rsidP="00AE187C">
      <w:pPr>
        <w:spacing w:line="500" w:lineRule="exact"/>
        <w:ind w:left="560"/>
        <w:rPr>
          <w:rFonts w:ascii="仿宋_GB2312" w:eastAsia="仿宋_GB2312" w:hint="eastAsia"/>
        </w:rPr>
      </w:pPr>
      <w:r>
        <w:rPr>
          <w:rFonts w:ascii="仿宋_GB2312" w:eastAsia="仿宋_GB2312" w:hint="eastAsia"/>
        </w:rPr>
        <w:t xml:space="preserve"> </w:t>
      </w:r>
    </w:p>
    <w:p w:rsidR="00AE187C" w:rsidRDefault="00AE187C" w:rsidP="00AE187C">
      <w:pPr>
        <w:spacing w:line="500" w:lineRule="exact"/>
        <w:ind w:left="560"/>
        <w:rPr>
          <w:rFonts w:ascii="仿宋_GB2312" w:hAnsi="宋体" w:cs="仿宋_GB2312" w:hint="eastAsia"/>
        </w:rPr>
      </w:pPr>
      <w:r>
        <w:rPr>
          <w:rFonts w:ascii="仿宋_GB2312" w:hAnsi="宋体" w:cs="仿宋_GB2312" w:hint="eastAsia"/>
        </w:rPr>
        <w:t xml:space="preserve"> </w:t>
      </w:r>
    </w:p>
    <w:p w:rsidR="00AE187C" w:rsidRDefault="00AE187C" w:rsidP="00AE187C">
      <w:pPr>
        <w:spacing w:line="340" w:lineRule="exact"/>
        <w:ind w:right="743"/>
        <w:rPr>
          <w:rFonts w:ascii="仿宋_GB2312" w:hAnsi="宋体" w:cs="仿宋_GB2312" w:hint="eastAsia"/>
        </w:rPr>
      </w:pPr>
      <w:r>
        <w:rPr>
          <w:rFonts w:ascii="仿宋_GB2312" w:hAnsi="宋体" w:cs="仿宋_GB2312" w:hint="eastAsia"/>
        </w:rPr>
        <w:t xml:space="preserve"> </w:t>
      </w:r>
    </w:p>
    <w:p w:rsidR="00AE187C" w:rsidRDefault="00AE187C" w:rsidP="00AE187C">
      <w:pPr>
        <w:spacing w:line="340" w:lineRule="exact"/>
        <w:ind w:right="743"/>
        <w:rPr>
          <w:rFonts w:ascii="仿宋_GB2312" w:hAnsi="宋体" w:cs="仿宋_GB2312" w:hint="eastAsia"/>
        </w:rPr>
      </w:pPr>
      <w:r>
        <w:rPr>
          <w:rFonts w:ascii="仿宋_GB2312" w:hAnsi="宋体" w:cs="仿宋_GB2312" w:hint="eastAsia"/>
        </w:rPr>
        <w:t xml:space="preserve"> </w:t>
      </w:r>
    </w:p>
    <w:p w:rsidR="00AE187C" w:rsidRDefault="00AE187C" w:rsidP="00AE187C">
      <w:pPr>
        <w:spacing w:line="340" w:lineRule="exact"/>
        <w:ind w:right="743"/>
        <w:rPr>
          <w:rFonts w:ascii="仿宋_GB2312" w:eastAsia="仿宋_GB2312" w:hint="eastAsia"/>
          <w:sz w:val="32"/>
          <w:szCs w:val="32"/>
        </w:rPr>
      </w:pPr>
      <w:r>
        <w:rPr>
          <w:rFonts w:ascii="仿宋_GB2312" w:hAnsi="宋体" w:cs="仿宋_GB2312" w:hint="eastAsia"/>
        </w:rPr>
        <w:t xml:space="preserve">                                              </w:t>
      </w:r>
      <w:r>
        <w:rPr>
          <w:rFonts w:ascii="仿宋_GB2312" w:eastAsia="仿宋_GB2312" w:hint="eastAsia"/>
          <w:sz w:val="32"/>
          <w:szCs w:val="32"/>
        </w:rPr>
        <w:t>评价机构（加盖印章）</w:t>
      </w:r>
    </w:p>
    <w:p w:rsidR="00AE187C" w:rsidRDefault="00AE187C" w:rsidP="00AE187C">
      <w:pPr>
        <w:spacing w:line="340" w:lineRule="exact"/>
        <w:ind w:right="743"/>
        <w:rPr>
          <w:rFonts w:ascii="仿宋_GB2312" w:eastAsia="仿宋_GB2312" w:hint="eastAsia"/>
          <w:sz w:val="32"/>
          <w:szCs w:val="32"/>
        </w:rPr>
      </w:pPr>
      <w:r>
        <w:rPr>
          <w:rFonts w:ascii="仿宋_GB2312" w:eastAsia="仿宋_GB2312" w:hint="eastAsia"/>
          <w:sz w:val="32"/>
          <w:szCs w:val="32"/>
        </w:rPr>
        <w:t xml:space="preserve"> </w:t>
      </w:r>
    </w:p>
    <w:p w:rsidR="00AE187C" w:rsidRDefault="00AE187C" w:rsidP="00AE187C">
      <w:pPr>
        <w:spacing w:line="340" w:lineRule="exact"/>
        <w:ind w:right="743"/>
        <w:rPr>
          <w:rFonts w:ascii="仿宋_GB2312" w:hAnsi="宋体" w:cs="仿宋_GB2312" w:hint="eastAsia"/>
        </w:rPr>
      </w:pPr>
      <w:r>
        <w:rPr>
          <w:rFonts w:ascii="仿宋_GB2312" w:eastAsia="仿宋_GB2312" w:hint="eastAsia"/>
          <w:sz w:val="32"/>
          <w:szCs w:val="32"/>
        </w:rPr>
        <w:t xml:space="preserve">                                    年  月   日</w:t>
      </w:r>
    </w:p>
    <w:p w:rsidR="00AE187C" w:rsidRDefault="00AE187C" w:rsidP="00AE187C">
      <w:pPr>
        <w:spacing w:line="340" w:lineRule="exact"/>
        <w:ind w:right="743"/>
        <w:rPr>
          <w:rFonts w:ascii="仿宋_GB2312" w:hAnsi="宋体" w:cs="仿宋_GB2312" w:hint="eastAsia"/>
        </w:rPr>
      </w:pPr>
      <w:r>
        <w:rPr>
          <w:rFonts w:ascii="仿宋_GB2312" w:hAnsi="宋体" w:cs="仿宋_GB2312" w:hint="eastAsia"/>
        </w:rPr>
        <w:t xml:space="preserve"> </w:t>
      </w:r>
    </w:p>
    <w:p w:rsidR="00AE187C" w:rsidRDefault="00AE187C" w:rsidP="00AE187C">
      <w:pPr>
        <w:spacing w:line="340" w:lineRule="exact"/>
        <w:ind w:right="743"/>
        <w:rPr>
          <w:rFonts w:ascii="仿宋_GB2312" w:hAnsi="宋体" w:cs="仿宋_GB2312" w:hint="eastAsia"/>
        </w:rPr>
      </w:pPr>
      <w:r>
        <w:rPr>
          <w:rFonts w:ascii="仿宋_GB2312" w:hAnsi="宋体" w:cs="仿宋_GB2312" w:hint="eastAsia"/>
        </w:rPr>
        <w:t xml:space="preserve"> </w:t>
      </w:r>
    </w:p>
    <w:p w:rsidR="00AE187C" w:rsidRDefault="00AE187C" w:rsidP="00AE187C">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（评价机构联系人：张三；手机：134********; 电子邮箱：</w:t>
      </w:r>
      <w:proofErr w:type="spellStart"/>
      <w:r>
        <w:rPr>
          <w:rFonts w:ascii="仿宋_GB2312" w:eastAsia="仿宋_GB2312" w:hint="eastAsia"/>
          <w:sz w:val="32"/>
          <w:szCs w:val="32"/>
        </w:rPr>
        <w:t>zhangsan</w:t>
      </w:r>
      <w:proofErr w:type="spellEnd"/>
      <w:r>
        <w:rPr>
          <w:rFonts w:ascii="仿宋_GB2312" w:eastAsia="仿宋_GB2312" w:hint="eastAsia"/>
          <w:sz w:val="32"/>
          <w:szCs w:val="32"/>
        </w:rPr>
        <w:t>@***.com）</w:t>
      </w:r>
    </w:p>
    <w:p w:rsidR="00AE187C" w:rsidRDefault="00AE187C" w:rsidP="00AE187C">
      <w:pPr>
        <w:spacing w:line="340" w:lineRule="exact"/>
        <w:ind w:right="743"/>
        <w:rPr>
          <w:rFonts w:ascii="仿宋_GB2312" w:hAnsi="宋体" w:cs="仿宋_GB2312" w:hint="eastAsia"/>
        </w:rPr>
      </w:pPr>
      <w:r>
        <w:rPr>
          <w:rFonts w:ascii="仿宋_GB2312" w:hAnsi="宋体" w:cs="仿宋_GB2312" w:hint="eastAsia"/>
        </w:rPr>
        <w:t xml:space="preserve"> </w:t>
      </w:r>
    </w:p>
    <w:p w:rsidR="00AE187C" w:rsidRDefault="00AE187C" w:rsidP="00AE187C">
      <w:pPr>
        <w:spacing w:line="340" w:lineRule="exact"/>
        <w:ind w:right="743"/>
        <w:rPr>
          <w:rFonts w:ascii="仿宋_GB2312" w:hAnsi="宋体" w:cs="仿宋_GB2312" w:hint="eastAsia"/>
        </w:rPr>
      </w:pPr>
      <w:r>
        <w:rPr>
          <w:rFonts w:ascii="仿宋_GB2312" w:hAnsi="宋体" w:cs="仿宋_GB2312" w:hint="eastAsia"/>
        </w:rPr>
        <w:t xml:space="preserve"> </w:t>
      </w:r>
    </w:p>
    <w:p w:rsidR="00AE187C" w:rsidRDefault="00AE187C" w:rsidP="00AE187C">
      <w:pPr>
        <w:spacing w:line="340" w:lineRule="exact"/>
        <w:ind w:right="743"/>
        <w:rPr>
          <w:rFonts w:ascii="仿宋_GB2312" w:hAnsi="宋体" w:cs="仿宋_GB2312" w:hint="eastAsia"/>
        </w:rPr>
      </w:pPr>
      <w:r>
        <w:rPr>
          <w:rFonts w:ascii="仿宋_GB2312" w:hAnsi="宋体" w:cs="仿宋_GB2312" w:hint="eastAsia"/>
        </w:rPr>
        <w:t xml:space="preserve"> </w:t>
      </w:r>
    </w:p>
    <w:p w:rsidR="00AE187C" w:rsidRDefault="00AE187C" w:rsidP="00AE187C">
      <w:pPr>
        <w:spacing w:line="340" w:lineRule="exact"/>
        <w:ind w:right="743"/>
        <w:rPr>
          <w:rFonts w:ascii="仿宋_GB2312" w:hAnsi="宋体" w:cs="仿宋_GB2312" w:hint="eastAsia"/>
        </w:rPr>
      </w:pPr>
      <w:r>
        <w:rPr>
          <w:rFonts w:ascii="仿宋_GB2312" w:hAnsi="宋体" w:cs="仿宋_GB2312" w:hint="eastAsia"/>
        </w:rPr>
        <w:t xml:space="preserve"> </w:t>
      </w:r>
    </w:p>
    <w:p w:rsidR="00AE187C" w:rsidRDefault="00AE187C" w:rsidP="00AE187C">
      <w:pPr>
        <w:spacing w:line="340" w:lineRule="exact"/>
        <w:ind w:right="743"/>
        <w:rPr>
          <w:rFonts w:ascii="仿宋_GB2312" w:hAnsi="宋体" w:cs="仿宋_GB2312" w:hint="eastAsia"/>
        </w:rPr>
      </w:pPr>
      <w:r>
        <w:rPr>
          <w:rFonts w:ascii="仿宋_GB2312" w:hAnsi="宋体" w:cs="仿宋_GB2312" w:hint="eastAsia"/>
        </w:rPr>
        <w:t xml:space="preserve"> </w:t>
      </w:r>
    </w:p>
    <w:p w:rsidR="00AE187C" w:rsidRDefault="00AE187C" w:rsidP="00AE187C">
      <w:pPr>
        <w:spacing w:line="340" w:lineRule="exact"/>
        <w:ind w:right="743"/>
        <w:rPr>
          <w:rFonts w:ascii="仿宋_GB2312" w:hAnsi="宋体" w:cs="仿宋_GB2312" w:hint="eastAsia"/>
        </w:rPr>
      </w:pPr>
      <w:r>
        <w:rPr>
          <w:rFonts w:ascii="仿宋_GB2312" w:hAnsi="宋体" w:cs="仿宋_GB2312" w:hint="eastAsia"/>
        </w:rPr>
        <w:t xml:space="preserve"> </w:t>
      </w:r>
    </w:p>
    <w:p w:rsidR="00AE187C" w:rsidRDefault="00AE187C" w:rsidP="00AE187C">
      <w:pPr>
        <w:spacing w:line="340" w:lineRule="exact"/>
        <w:ind w:right="743"/>
        <w:rPr>
          <w:rFonts w:ascii="仿宋_GB2312" w:hAnsi="宋体" w:cs="仿宋_GB2312" w:hint="eastAsia"/>
        </w:rPr>
      </w:pPr>
      <w:r>
        <w:rPr>
          <w:rFonts w:ascii="仿宋_GB2312" w:hAnsi="宋体" w:cs="仿宋_GB2312" w:hint="eastAsia"/>
        </w:rPr>
        <w:t xml:space="preserve"> </w:t>
      </w:r>
    </w:p>
    <w:p w:rsidR="00AE187C" w:rsidRDefault="00AE187C" w:rsidP="00AE187C">
      <w:pPr>
        <w:spacing w:line="340" w:lineRule="exact"/>
        <w:ind w:right="743"/>
        <w:rPr>
          <w:rFonts w:ascii="仿宋_GB2312" w:hAnsi="宋体" w:cs="仿宋_GB2312" w:hint="eastAsia"/>
        </w:rPr>
      </w:pPr>
      <w:r>
        <w:rPr>
          <w:rFonts w:ascii="仿宋_GB2312" w:hAnsi="宋体" w:cs="仿宋_GB2312" w:hint="eastAsia"/>
        </w:rPr>
        <w:t xml:space="preserve">   </w:t>
      </w:r>
    </w:p>
    <w:p w:rsidR="00AE187C" w:rsidRDefault="00AE187C" w:rsidP="00AE187C">
      <w:pPr>
        <w:spacing w:line="340" w:lineRule="exact"/>
        <w:ind w:right="743"/>
        <w:rPr>
          <w:rFonts w:ascii="仿宋_GB2312" w:hAnsi="宋体" w:cs="仿宋_GB2312" w:hint="eastAsia"/>
        </w:rPr>
      </w:pPr>
    </w:p>
    <w:p w:rsidR="00AE187C" w:rsidRPr="00AE187C" w:rsidRDefault="00AE187C" w:rsidP="00AE187C">
      <w:pPr>
        <w:spacing w:line="560" w:lineRule="exact"/>
        <w:ind w:firstLineChars="200" w:firstLine="640"/>
        <w:rPr>
          <w:rFonts w:ascii="仿宋_GB2312" w:eastAsia="仿宋_GB2312" w:hint="eastAsia"/>
          <w:sz w:val="32"/>
          <w:szCs w:val="32"/>
        </w:rPr>
      </w:pPr>
      <w:r w:rsidRPr="00AE187C">
        <w:rPr>
          <w:rFonts w:ascii="仿宋_GB2312" w:eastAsia="仿宋_GB2312" w:hint="eastAsia"/>
          <w:sz w:val="32"/>
          <w:szCs w:val="32"/>
        </w:rPr>
        <w:t>抄送：广东省散装水泥管理办公室，xx 市散装水泥管理办公室；评审组长、评审组成员。</w:t>
      </w:r>
    </w:p>
    <w:p w:rsidR="00CB4C56" w:rsidRPr="00AE187C" w:rsidRDefault="00CB4C56">
      <w:pPr>
        <w:rPr>
          <w:rFonts w:hint="eastAsia"/>
        </w:rPr>
      </w:pPr>
    </w:p>
    <w:sectPr w:rsidR="00CB4C56" w:rsidRPr="00AE187C" w:rsidSect="00AE187C">
      <w:pgSz w:w="11906" w:h="16838"/>
      <w:pgMar w:top="1135"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E187C"/>
    <w:rsid w:val="00AE187C"/>
    <w:rsid w:val="00CB4C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87C"/>
    <w:pPr>
      <w:widowControl w:val="0"/>
      <w:jc w:val="both"/>
    </w:pPr>
    <w:rPr>
      <w:rFonts w:ascii="Calibri" w:eastAsia="宋体" w:hAnsi="Calibri" w:cs="宋体"/>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AE187C"/>
    <w:rPr>
      <w:sz w:val="24"/>
      <w:szCs w:val="24"/>
    </w:rPr>
  </w:style>
  <w:style w:type="character" w:customStyle="1" w:styleId="Char">
    <w:name w:val="正文文本 Char"/>
    <w:basedOn w:val="a0"/>
    <w:link w:val="a3"/>
    <w:uiPriority w:val="99"/>
    <w:rsid w:val="00AE187C"/>
    <w:rPr>
      <w:rFonts w:ascii="Calibri" w:eastAsia="宋体" w:hAnsi="Calibri" w:cs="宋体"/>
      <w:sz w:val="24"/>
      <w:szCs w:val="24"/>
    </w:rPr>
  </w:style>
</w:styles>
</file>

<file path=word/webSettings.xml><?xml version="1.0" encoding="utf-8"?>
<w:webSettings xmlns:r="http://schemas.openxmlformats.org/officeDocument/2006/relationships" xmlns:w="http://schemas.openxmlformats.org/wordprocessingml/2006/main">
  <w:divs>
    <w:div w:id="99195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134</Words>
  <Characters>766</Characters>
  <Application>Microsoft Office Word</Application>
  <DocSecurity>0</DocSecurity>
  <Lines>6</Lines>
  <Paragraphs>1</Paragraphs>
  <ScaleCrop>false</ScaleCrop>
  <Company>china</Company>
  <LinksUpToDate>false</LinksUpToDate>
  <CharactersWithSpaces>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lhy</dc:creator>
  <cp:keywords/>
  <dc:description/>
  <cp:lastModifiedBy>lhy</cp:lastModifiedBy>
  <cp:revision>1</cp:revision>
  <dcterms:created xsi:type="dcterms:W3CDTF">2017-09-08T02:06:00Z</dcterms:created>
  <dcterms:modified xsi:type="dcterms:W3CDTF">2017-09-08T02:11:00Z</dcterms:modified>
</cp:coreProperties>
</file>