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附件3：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201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度</w:t>
      </w:r>
      <w:r>
        <w:rPr>
          <w:rFonts w:hint="eastAsia" w:ascii="宋体" w:hAnsi="宋体" w:eastAsia="宋体" w:cs="宋体"/>
          <w:b/>
          <w:sz w:val="36"/>
          <w:szCs w:val="36"/>
        </w:rPr>
        <w:t>新墙材生产企业经营情况统计表</w:t>
      </w:r>
    </w:p>
    <w:tbl>
      <w:tblPr>
        <w:tblStyle w:val="11"/>
        <w:tblW w:w="10709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023"/>
        <w:gridCol w:w="455"/>
        <w:gridCol w:w="142"/>
        <w:gridCol w:w="525"/>
        <w:gridCol w:w="734"/>
        <w:gridCol w:w="304"/>
        <w:gridCol w:w="1260"/>
        <w:gridCol w:w="720"/>
        <w:gridCol w:w="776"/>
        <w:gridCol w:w="193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企业名称（盖章）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经营范围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9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职工总人数</w:t>
            </w:r>
          </w:p>
        </w:tc>
        <w:tc>
          <w:tcPr>
            <w:tcW w:w="10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有职称人数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技术类人数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中级职称人数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高级职称人数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产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况</w:t>
            </w:r>
          </w:p>
        </w:tc>
        <w:tc>
          <w:tcPr>
            <w:tcW w:w="3183" w:type="dxa"/>
            <w:gridSpan w:val="6"/>
            <w:noWrap w:val="0"/>
            <w:vAlign w:val="center"/>
          </w:tcPr>
          <w:p>
            <w:pPr>
              <w:ind w:firstLine="945" w:firstLineChars="4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年产能力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（□万m</w:t>
            </w:r>
            <w:r>
              <w:rPr>
                <w:rFonts w:hint="eastAsia" w:ascii="宋体" w:hAnsi="宋体" w:eastAsia="宋体" w:cs="宋体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</w:rPr>
              <w:t xml:space="preserve"> □万m</w:t>
            </w:r>
            <w:r>
              <w:rPr>
                <w:rFonts w:hint="eastAsia" w:ascii="宋体" w:hAnsi="宋体" w:eastAsia="宋体" w:cs="宋体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</w:rPr>
              <w:t xml:space="preserve"> □万块）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4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年外地企业供应珠海市场数量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（□万m</w:t>
            </w:r>
            <w:r>
              <w:rPr>
                <w:rFonts w:hint="eastAsia" w:ascii="宋体" w:hAnsi="宋体" w:eastAsia="宋体" w:cs="宋体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</w:rPr>
              <w:t xml:space="preserve"> □万m</w:t>
            </w:r>
            <w:r>
              <w:rPr>
                <w:rFonts w:hint="eastAsia" w:ascii="宋体" w:hAnsi="宋体" w:eastAsia="宋体" w:cs="宋体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</w:rPr>
              <w:t xml:space="preserve"> □万块）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1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年产实际总量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（□万m</w:t>
            </w:r>
            <w:r>
              <w:rPr>
                <w:rFonts w:hint="eastAsia" w:ascii="宋体" w:hAnsi="宋体" w:eastAsia="宋体" w:cs="宋体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</w:rPr>
              <w:t xml:space="preserve"> □万m</w:t>
            </w:r>
            <w:r>
              <w:rPr>
                <w:rFonts w:hint="eastAsia" w:ascii="宋体" w:hAnsi="宋体" w:eastAsia="宋体" w:cs="宋体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</w:rPr>
              <w:t xml:space="preserve"> □万块）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同期上涨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（%）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年预计销售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（□万m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□万m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□万块）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况</w:t>
            </w:r>
          </w:p>
        </w:tc>
        <w:tc>
          <w:tcPr>
            <w:tcW w:w="3183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年末债权合计（万元）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3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年末债务合计 （万元）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183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全年被拖欠款（万元）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3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累计被拖欠款（万元）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183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回款率（%）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3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全年承接工程签订合同数量（份）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况</w:t>
            </w:r>
          </w:p>
        </w:tc>
        <w:tc>
          <w:tcPr>
            <w:tcW w:w="3183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土地使用性质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3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占地面积（m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 xml:space="preserve">2 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183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土地租赁方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3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建筑物面积（m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 xml:space="preserve">2 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183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土地使用期限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3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是否办理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环评</w:t>
            </w:r>
            <w:r>
              <w:rPr>
                <w:rFonts w:hint="eastAsia" w:ascii="宋体" w:hAnsi="宋体" w:eastAsia="宋体" w:cs="宋体"/>
                <w:szCs w:val="21"/>
              </w:rPr>
              <w:t>手续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9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设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备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况</w:t>
            </w:r>
          </w:p>
        </w:tc>
        <w:tc>
          <w:tcPr>
            <w:tcW w:w="3183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生产系统（套）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3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183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储料仓数量（个）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3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储料仓容积（m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478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运输车数量（辆）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自有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478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租赁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其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他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况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通过行业法律介入调解处理情况</w:t>
            </w:r>
          </w:p>
        </w:tc>
        <w:tc>
          <w:tcPr>
            <w:tcW w:w="8241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处理工程数量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个         处理金额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万元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下一步工作意见或建议：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2019年拟参加行业考察意向</w:t>
            </w:r>
          </w:p>
        </w:tc>
        <w:tc>
          <w:tcPr>
            <w:tcW w:w="8099" w:type="dxa"/>
            <w:gridSpan w:val="8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拟参加人数：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 xml:space="preserve"> ； 时间：□一季度    □二季度   □三季度   □四季度；</w:t>
            </w:r>
          </w:p>
          <w:p>
            <w:pPr>
              <w:widowControl/>
              <w:ind w:firstLine="2100" w:firstLineChars="1000"/>
              <w:jc w:val="left"/>
              <w:rPr>
                <w:rFonts w:hint="eastAsia" w:ascii="宋体" w:hAnsi="宋体" w:eastAsia="宋体" w:cs="宋体"/>
                <w:szCs w:val="21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 xml:space="preserve">地点：□省内      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省外     □出国     □其他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214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7F9FA"/>
              </w:rPr>
              <w:t>目前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7F9FA"/>
                <w:lang w:eastAsia="zh-CN"/>
              </w:rPr>
              <w:t>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7F9FA"/>
              </w:rPr>
              <w:t>会费收取标准偏低，为保障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7F9FA"/>
                <w:lang w:eastAsia="zh-CN"/>
              </w:rPr>
              <w:t>协会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7F9FA"/>
              </w:rPr>
              <w:t>财力，维持日常运行及活动开展，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7F9FA"/>
                <w:lang w:eastAsia="zh-CN"/>
              </w:rPr>
              <w:t>更好地为会员服务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7F9F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7F9FA"/>
                <w:lang w:eastAsia="zh-CN"/>
              </w:rPr>
              <w:t>经参考兄弟城市标准，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7F9FA"/>
              </w:rPr>
              <w:t>现就调整会费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7F9FA"/>
                <w:lang w:eastAsia="zh-CN"/>
              </w:rPr>
              <w:t>标准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7F9FA"/>
              </w:rPr>
              <w:t>征询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7F9FA"/>
                <w:lang w:eastAsia="zh-CN"/>
              </w:rPr>
              <w:t>会员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7F9FA"/>
              </w:rPr>
              <w:t>意见。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7F9FA"/>
                <w:lang w:eastAsia="zh-CN"/>
              </w:rPr>
              <w:t>（请“√”选）</w:t>
            </w:r>
          </w:p>
        </w:tc>
        <w:tc>
          <w:tcPr>
            <w:tcW w:w="7574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方案 1：会长50000元  副会长20000元  理事20000元  普通会员5000元；</w:t>
            </w:r>
          </w:p>
          <w:p>
            <w:pP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□方案 2：会长50000元  副会长20000元  理事15000元  普通会员5000元；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□其他：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214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希望协会为企业提供哪方面培训及下一步工作的意见或建议</w:t>
            </w:r>
          </w:p>
        </w:tc>
        <w:tc>
          <w:tcPr>
            <w:tcW w:w="757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填报人：                                                       联系电</w:t>
      </w:r>
      <w:bookmarkStart w:id="0" w:name="_GoBack"/>
      <w:bookmarkEnd w:id="0"/>
      <w:r>
        <w:rPr>
          <w:rFonts w:hint="eastAsia" w:ascii="宋体" w:hAnsi="宋体" w:eastAsia="宋体" w:cs="宋体"/>
        </w:rPr>
        <w:t>话：</w:t>
      </w:r>
    </w:p>
    <w:sectPr>
      <w:footerReference r:id="rId3" w:type="default"/>
      <w:pgSz w:w="11906" w:h="16838"/>
      <w:pgMar w:top="760" w:right="1080" w:bottom="306" w:left="1080" w:header="851" w:footer="77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modern"/>
    <w:pitch w:val="default"/>
    <w:sig w:usb0="A00002EF" w:usb1="4000204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572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68"/>
    <w:rsid w:val="000A4580"/>
    <w:rsid w:val="0012654A"/>
    <w:rsid w:val="00194885"/>
    <w:rsid w:val="002B3E82"/>
    <w:rsid w:val="002E440D"/>
    <w:rsid w:val="00442621"/>
    <w:rsid w:val="00513D18"/>
    <w:rsid w:val="0055642E"/>
    <w:rsid w:val="00571790"/>
    <w:rsid w:val="006038F4"/>
    <w:rsid w:val="00667834"/>
    <w:rsid w:val="007314A9"/>
    <w:rsid w:val="0081082F"/>
    <w:rsid w:val="008E5582"/>
    <w:rsid w:val="009211AC"/>
    <w:rsid w:val="00925D57"/>
    <w:rsid w:val="00961F2F"/>
    <w:rsid w:val="00A11084"/>
    <w:rsid w:val="00A765AD"/>
    <w:rsid w:val="00A97468"/>
    <w:rsid w:val="00AE2FEE"/>
    <w:rsid w:val="00AF4F9F"/>
    <w:rsid w:val="00C775D4"/>
    <w:rsid w:val="00CD2633"/>
    <w:rsid w:val="00D34072"/>
    <w:rsid w:val="00DF33F2"/>
    <w:rsid w:val="00E2045E"/>
    <w:rsid w:val="00E66DCE"/>
    <w:rsid w:val="00F14D9B"/>
    <w:rsid w:val="00F2799D"/>
    <w:rsid w:val="00F50266"/>
    <w:rsid w:val="00F963E3"/>
    <w:rsid w:val="01796E45"/>
    <w:rsid w:val="071C289B"/>
    <w:rsid w:val="084C7FFA"/>
    <w:rsid w:val="0ADA0780"/>
    <w:rsid w:val="0C390E1F"/>
    <w:rsid w:val="0F7D6466"/>
    <w:rsid w:val="0FBC7ABC"/>
    <w:rsid w:val="1293541A"/>
    <w:rsid w:val="129D15C7"/>
    <w:rsid w:val="12D265F6"/>
    <w:rsid w:val="139F4201"/>
    <w:rsid w:val="13A867D0"/>
    <w:rsid w:val="15B83C75"/>
    <w:rsid w:val="178D1A3F"/>
    <w:rsid w:val="19A72479"/>
    <w:rsid w:val="1D397AD9"/>
    <w:rsid w:val="1DF618A7"/>
    <w:rsid w:val="1EDE737C"/>
    <w:rsid w:val="20E86BC0"/>
    <w:rsid w:val="21B329AA"/>
    <w:rsid w:val="24421DD2"/>
    <w:rsid w:val="247F7B4E"/>
    <w:rsid w:val="287C26BB"/>
    <w:rsid w:val="28942682"/>
    <w:rsid w:val="2A66184C"/>
    <w:rsid w:val="2CF46739"/>
    <w:rsid w:val="2EF414E7"/>
    <w:rsid w:val="2EFC25D8"/>
    <w:rsid w:val="32BF1457"/>
    <w:rsid w:val="37203BBB"/>
    <w:rsid w:val="38C975BE"/>
    <w:rsid w:val="3A056F4F"/>
    <w:rsid w:val="3C136106"/>
    <w:rsid w:val="3CB27119"/>
    <w:rsid w:val="3CD6397C"/>
    <w:rsid w:val="42223EEE"/>
    <w:rsid w:val="434427B5"/>
    <w:rsid w:val="45DA714E"/>
    <w:rsid w:val="46CE64C9"/>
    <w:rsid w:val="46DC7DE4"/>
    <w:rsid w:val="49A468C3"/>
    <w:rsid w:val="4AA47597"/>
    <w:rsid w:val="4C792FDE"/>
    <w:rsid w:val="4F104905"/>
    <w:rsid w:val="51535456"/>
    <w:rsid w:val="51807CE3"/>
    <w:rsid w:val="530B70D2"/>
    <w:rsid w:val="534C0310"/>
    <w:rsid w:val="53853DC8"/>
    <w:rsid w:val="53D420B5"/>
    <w:rsid w:val="595B56DB"/>
    <w:rsid w:val="5BFB66C0"/>
    <w:rsid w:val="5D955134"/>
    <w:rsid w:val="65214471"/>
    <w:rsid w:val="65A03B49"/>
    <w:rsid w:val="66A14E10"/>
    <w:rsid w:val="67B90AE9"/>
    <w:rsid w:val="69044998"/>
    <w:rsid w:val="6A1737FC"/>
    <w:rsid w:val="6A6266BB"/>
    <w:rsid w:val="6EB33AE0"/>
    <w:rsid w:val="71495A20"/>
    <w:rsid w:val="755513D4"/>
    <w:rsid w:val="75E01C73"/>
    <w:rsid w:val="76060BFE"/>
    <w:rsid w:val="7692729E"/>
    <w:rsid w:val="78942080"/>
    <w:rsid w:val="792C2AA1"/>
    <w:rsid w:val="79B33313"/>
    <w:rsid w:val="7A8759F8"/>
    <w:rsid w:val="7DA07FFD"/>
    <w:rsid w:val="7DC8710A"/>
    <w:rsid w:val="7E69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28"/>
      <w:szCs w:val="20"/>
    </w:rPr>
  </w:style>
  <w:style w:type="paragraph" w:styleId="3">
    <w:name w:val="Plain Text"/>
    <w:basedOn w:val="1"/>
    <w:unhideWhenUsed/>
    <w:qFormat/>
    <w:uiPriority w:val="99"/>
    <w:rPr>
      <w:rFonts w:ascii="宋体" w:hAnsi="Consolas" w:cs="Cambria"/>
      <w:szCs w:val="21"/>
    </w:r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00000"/>
      <w:sz w:val="18"/>
      <w:szCs w:val="18"/>
      <w:u w:val="none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1482</Words>
  <Characters>1628</Characters>
  <Lines>4</Lines>
  <Paragraphs>1</Paragraphs>
  <TotalTime>1</TotalTime>
  <ScaleCrop>false</ScaleCrop>
  <LinksUpToDate>false</LinksUpToDate>
  <CharactersWithSpaces>2004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2017-08-03T02:25:00Z</dcterms:created>
  <dc:creator>微软用户</dc:creator>
  <cp:lastModifiedBy>lhy</cp:lastModifiedBy>
  <cp:lastPrinted>2018-12-29T09:33:00Z</cp:lastPrinted>
  <dcterms:modified xsi:type="dcterms:W3CDTF">2018-12-29T10:11:21Z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