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宋体" w:hAnsi="宋体"/>
          <w:color w:val="333333"/>
          <w:sz w:val="18"/>
          <w:szCs w:val="18"/>
        </w:rPr>
      </w:pPr>
      <w:r>
        <w:rPr>
          <w:rFonts w:hint="eastAsia" w:ascii="宋体" w:hAnsi="宋体"/>
          <w:b/>
          <w:bCs/>
          <w:color w:val="333333"/>
          <w:kern w:val="0"/>
          <w:sz w:val="44"/>
          <w:szCs w:val="44"/>
        </w:rPr>
        <w:t>珠海市新型墙体材料确认证年审申请表</w:t>
      </w:r>
    </w:p>
    <w:p>
      <w:pPr>
        <w:widowControl/>
        <w:wordWrap w:val="0"/>
        <w:jc w:val="right"/>
        <w:rPr>
          <w:rFonts w:hint="eastAsia" w:ascii="仿宋_GB2312" w:eastAsia="仿宋_GB2312"/>
          <w:color w:val="333333"/>
          <w:kern w:val="0"/>
          <w:sz w:val="24"/>
          <w:szCs w:val="24"/>
        </w:rPr>
      </w:pPr>
    </w:p>
    <w:p>
      <w:pPr>
        <w:widowControl/>
        <w:wordWrap w:val="0"/>
        <w:jc w:val="right"/>
        <w:rPr>
          <w:rFonts w:hint="eastAsia" w:ascii="仿宋_GB2312" w:eastAsia="仿宋_GB2312"/>
          <w:color w:val="333333"/>
          <w:sz w:val="24"/>
          <w:szCs w:val="24"/>
        </w:rPr>
      </w:pPr>
      <w:r>
        <w:rPr>
          <w:rFonts w:hint="eastAsia" w:ascii="仿宋_GB2312" w:eastAsia="仿宋_GB2312"/>
          <w:color w:val="333333"/>
          <w:kern w:val="0"/>
          <w:sz w:val="24"/>
          <w:szCs w:val="24"/>
        </w:rPr>
        <w:t>填表时间：     年    月    日</w:t>
      </w:r>
    </w:p>
    <w:tbl>
      <w:tblPr>
        <w:tblStyle w:val="3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345"/>
        <w:gridCol w:w="984"/>
        <w:gridCol w:w="995"/>
        <w:gridCol w:w="733"/>
        <w:gridCol w:w="810"/>
        <w:gridCol w:w="43"/>
        <w:gridCol w:w="640"/>
        <w:gridCol w:w="17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企业名称</w:t>
            </w:r>
          </w:p>
          <w:p>
            <w:pPr>
              <w:widowControl/>
              <w:ind w:left="-105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7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厂    址</w:t>
            </w:r>
          </w:p>
        </w:tc>
        <w:tc>
          <w:tcPr>
            <w:tcW w:w="40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80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0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80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94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40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80" w:right="-94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确认证编号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40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80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16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80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16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确认产品</w:t>
            </w:r>
          </w:p>
          <w:p>
            <w:pPr>
              <w:widowControl/>
              <w:ind w:left="-105" w:right="-116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72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①                             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72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②                             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16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主要生产设备及型号（如蒸压釜的型号直径长度数量，切割机型号，坯体容器容积量等）</w:t>
            </w:r>
          </w:p>
        </w:tc>
        <w:tc>
          <w:tcPr>
            <w:tcW w:w="72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①                                  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72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②                                  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72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③                                  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16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企业年生产能力</w:t>
            </w:r>
          </w:p>
          <w:p>
            <w:pPr>
              <w:widowControl/>
              <w:ind w:left="-105" w:right="-116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（两班计）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去年实际产量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废弃物利用种类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①</w:t>
            </w:r>
          </w:p>
        </w:tc>
        <w:tc>
          <w:tcPr>
            <w:tcW w:w="39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去年废弃物利用</w:t>
            </w:r>
          </w:p>
          <w:p>
            <w:pPr>
              <w:widowControl/>
              <w:ind w:right="-528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数量（吨）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主要检测</w:t>
            </w:r>
          </w:p>
          <w:p>
            <w:pPr>
              <w:widowControl/>
              <w:ind w:left="-105" w:right="-116"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设备及型号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①</w:t>
            </w:r>
          </w:p>
        </w:tc>
        <w:tc>
          <w:tcPr>
            <w:tcW w:w="39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②</w:t>
            </w:r>
          </w:p>
        </w:tc>
        <w:tc>
          <w:tcPr>
            <w:tcW w:w="39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528"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企业职工总人数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外来工人数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color w:val="333333"/>
          <w:kern w:val="0"/>
          <w:sz w:val="24"/>
          <w:szCs w:val="24"/>
        </w:rPr>
      </w:pPr>
      <w:r>
        <w:rPr>
          <w:rFonts w:hint="eastAsia" w:ascii="仿宋_GB2312" w:eastAsia="仿宋_GB2312"/>
          <w:color w:val="333333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color w:val="333333"/>
          <w:sz w:val="24"/>
          <w:szCs w:val="24"/>
        </w:rPr>
      </w:pPr>
      <w:r>
        <w:rPr>
          <w:rFonts w:hint="eastAsia" w:ascii="仿宋_GB2312" w:eastAsia="仿宋_GB2312"/>
          <w:color w:val="333333"/>
          <w:kern w:val="0"/>
          <w:sz w:val="24"/>
          <w:szCs w:val="24"/>
        </w:rPr>
        <w:t>企业负责人：                             填表人：</w:t>
      </w:r>
    </w:p>
    <w:p>
      <w:r>
        <w:rPr>
          <w:rFonts w:hint="eastAsia" w:ascii="仿宋_GB2312" w:eastAsia="仿宋_GB2312"/>
          <w:color w:val="333333"/>
          <w:kern w:val="0"/>
          <w:sz w:val="24"/>
          <w:szCs w:val="24"/>
        </w:rPr>
        <w:br w:type="page"/>
      </w:r>
      <w:r>
        <w:rPr>
          <w:rFonts w:hint="eastAsia" w:ascii="宋体" w:hAnsi="宋体"/>
          <w:color w:val="333333"/>
          <w:kern w:val="0"/>
          <w:sz w:val="18"/>
          <w:szCs w:val="18"/>
        </w:rPr>
        <w:t xml:space="preserve"> </w:t>
      </w:r>
    </w:p>
    <w:tbl>
      <w:tblPr>
        <w:tblStyle w:val="3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101"/>
        <w:gridCol w:w="2103"/>
        <w:gridCol w:w="1522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22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确  认  小  组  组  成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 名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性 别</w:t>
            </w:r>
          </w:p>
        </w:tc>
        <w:tc>
          <w:tcPr>
            <w:tcW w:w="21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专   业</w:t>
            </w:r>
          </w:p>
        </w:tc>
        <w:tc>
          <w:tcPr>
            <w:tcW w:w="152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职务职称</w:t>
            </w:r>
          </w:p>
        </w:tc>
        <w:tc>
          <w:tcPr>
            <w:tcW w:w="288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05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8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05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8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05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8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05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8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05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8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05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8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8" w:hRule="atLeast"/>
        </w:trPr>
        <w:tc>
          <w:tcPr>
            <w:tcW w:w="160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确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认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小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见</w:t>
            </w:r>
          </w:p>
        </w:tc>
        <w:tc>
          <w:tcPr>
            <w:tcW w:w="761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组长：</w:t>
            </w:r>
          </w:p>
          <w:p>
            <w:pPr>
              <w:ind w:firstLine="5400" w:firstLineChars="18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0F"/>
    <w:rsid w:val="000A5803"/>
    <w:rsid w:val="003F2700"/>
    <w:rsid w:val="003F593D"/>
    <w:rsid w:val="004138D7"/>
    <w:rsid w:val="004A4C0F"/>
    <w:rsid w:val="00503896"/>
    <w:rsid w:val="005B635E"/>
    <w:rsid w:val="00751935"/>
    <w:rsid w:val="00754881"/>
    <w:rsid w:val="00F96C6D"/>
    <w:rsid w:val="285028C9"/>
    <w:rsid w:val="40A20CC2"/>
    <w:rsid w:val="453A6C59"/>
    <w:rsid w:val="6A6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2</TotalTime>
  <ScaleCrop>false</ScaleCrop>
  <LinksUpToDate>false</LinksUpToDate>
  <CharactersWithSpaces>653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2016-06-20T02:31:00Z</dcterms:created>
  <dc:creator>散装水泥应用发展科 简风华</dc:creator>
  <cp:lastModifiedBy>散装水泥应用发展科 简风华</cp:lastModifiedBy>
  <dcterms:modified xsi:type="dcterms:W3CDTF">2019-07-02T09:29:45Z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